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99ED3A" w14:textId="3144F971" w:rsidR="00995A9E" w:rsidRPr="006841A8" w:rsidRDefault="00995A9E" w:rsidP="009D0567">
      <w:pPr>
        <w:spacing w:line="276" w:lineRule="auto"/>
        <w:ind w:firstLine="0"/>
        <w:rPr>
          <w:sz w:val="28"/>
          <w:szCs w:val="28"/>
        </w:rPr>
      </w:pPr>
      <w:r w:rsidRPr="006841A8">
        <w:rPr>
          <w:sz w:val="28"/>
          <w:szCs w:val="28"/>
        </w:rPr>
        <w:t xml:space="preserve">УДК </w:t>
      </w:r>
      <w:r w:rsidR="00214F38" w:rsidRPr="00214F38">
        <w:rPr>
          <w:sz w:val="28"/>
          <w:szCs w:val="28"/>
        </w:rPr>
        <w:t>664.7:534.222</w:t>
      </w:r>
    </w:p>
    <w:p w14:paraId="102E8AD0" w14:textId="77777777" w:rsidR="00700658" w:rsidRPr="006841A8" w:rsidRDefault="00700658" w:rsidP="009D0567">
      <w:pPr>
        <w:spacing w:line="276" w:lineRule="auto"/>
        <w:ind w:firstLine="0"/>
        <w:rPr>
          <w:sz w:val="28"/>
          <w:szCs w:val="28"/>
        </w:rPr>
      </w:pPr>
    </w:p>
    <w:p w14:paraId="648FFEA3" w14:textId="5B59792A" w:rsidR="00D072F7" w:rsidRPr="006841A8" w:rsidRDefault="00214F38" w:rsidP="006841A8">
      <w:pPr>
        <w:spacing w:line="276" w:lineRule="auto"/>
        <w:ind w:firstLine="0"/>
        <w:jc w:val="center"/>
        <w:rPr>
          <w:b/>
          <w:caps/>
          <w:sz w:val="28"/>
          <w:szCs w:val="28"/>
        </w:rPr>
      </w:pPr>
      <w:r w:rsidRPr="00214F38">
        <w:rPr>
          <w:b/>
          <w:caps/>
          <w:sz w:val="28"/>
          <w:szCs w:val="28"/>
        </w:rPr>
        <w:t>РЕЗУЛЬТАТИ ЕКСПЕРИМЕНТАЛЬНИХ ДОСЛІДЖЕНЬ ПОКАЗНИКІВ ЗЕРНА ПІСЛЯ УЛЬТРАЗВУКОВОЇ ОБРОБКИ</w:t>
      </w:r>
    </w:p>
    <w:p w14:paraId="0328B272" w14:textId="77777777" w:rsidR="00995A9E" w:rsidRPr="006841A8" w:rsidRDefault="00995A9E" w:rsidP="009D0567">
      <w:pPr>
        <w:spacing w:line="276" w:lineRule="auto"/>
        <w:ind w:firstLine="0"/>
        <w:jc w:val="center"/>
        <w:rPr>
          <w:rFonts w:cs="Times New Roman"/>
          <w:b/>
          <w:sz w:val="28"/>
          <w:szCs w:val="28"/>
        </w:rPr>
      </w:pPr>
    </w:p>
    <w:p w14:paraId="63D3BB04" w14:textId="58AF6A71" w:rsidR="00214F38" w:rsidRPr="00214F38" w:rsidRDefault="00214F38" w:rsidP="00214F38">
      <w:pPr>
        <w:spacing w:line="276" w:lineRule="auto"/>
        <w:ind w:firstLine="0"/>
        <w:jc w:val="center"/>
        <w:rPr>
          <w:rFonts w:eastAsia="Times New Roman" w:cs="Times New Roman"/>
          <w:sz w:val="28"/>
          <w:szCs w:val="28"/>
          <w:lang w:val="en-US" w:eastAsia="uk-UA"/>
        </w:rPr>
      </w:pPr>
      <w:r w:rsidRPr="00214F38">
        <w:rPr>
          <w:rFonts w:eastAsia="Times New Roman" w:cs="Times New Roman"/>
          <w:b/>
          <w:sz w:val="28"/>
          <w:szCs w:val="28"/>
          <w:lang w:eastAsia="uk-UA"/>
        </w:rPr>
        <w:t>Грабар І.Г.</w:t>
      </w:r>
      <w:r w:rsidRPr="00214F38">
        <w:rPr>
          <w:rFonts w:eastAsia="Times New Roman" w:cs="Times New Roman"/>
          <w:sz w:val="28"/>
          <w:szCs w:val="28"/>
          <w:lang w:val="uk" w:eastAsia="uk-UA"/>
        </w:rPr>
        <w:t xml:space="preserve">, </w:t>
      </w:r>
      <w:proofErr w:type="spellStart"/>
      <w:r w:rsidRPr="00214F38">
        <w:rPr>
          <w:rFonts w:eastAsia="Times New Roman" w:cs="Times New Roman"/>
          <w:sz w:val="28"/>
          <w:szCs w:val="28"/>
          <w:lang w:eastAsia="uk-UA"/>
        </w:rPr>
        <w:t>д.т.н</w:t>
      </w:r>
      <w:proofErr w:type="spellEnd"/>
      <w:r w:rsidRPr="00214F38">
        <w:rPr>
          <w:rFonts w:eastAsia="Times New Roman" w:cs="Times New Roman"/>
          <w:sz w:val="28"/>
          <w:szCs w:val="28"/>
          <w:lang w:eastAsia="uk-UA"/>
        </w:rPr>
        <w:t>., професор,</w:t>
      </w:r>
      <w:r w:rsidRPr="00214F38">
        <w:rPr>
          <w:rFonts w:eastAsia="Times New Roman" w:cs="Times New Roman"/>
          <w:sz w:val="28"/>
          <w:szCs w:val="28"/>
          <w:lang w:val="uk" w:eastAsia="uk-UA"/>
        </w:rPr>
        <w:t xml:space="preserve"> </w:t>
      </w:r>
      <w:hyperlink r:id="rId5" w:history="1">
        <w:r w:rsidRPr="00214F38">
          <w:rPr>
            <w:rFonts w:eastAsia="Times New Roman" w:cs="Times New Roman"/>
            <w:sz w:val="28"/>
            <w:szCs w:val="28"/>
            <w:lang w:val="uk" w:eastAsia="uk-UA"/>
          </w:rPr>
          <w:t>ivan-grabar@ukr.net</w:t>
        </w:r>
      </w:hyperlink>
      <w:r>
        <w:rPr>
          <w:rFonts w:eastAsia="Times New Roman" w:cs="Times New Roman"/>
          <w:sz w:val="28"/>
          <w:szCs w:val="28"/>
          <w:lang w:val="en-US" w:eastAsia="uk-UA"/>
        </w:rPr>
        <w:t>,</w:t>
      </w:r>
    </w:p>
    <w:p w14:paraId="38AD0547" w14:textId="4DC38F5E" w:rsidR="00214F38" w:rsidRPr="00214F38" w:rsidRDefault="00214F38" w:rsidP="00214F38">
      <w:pPr>
        <w:spacing w:line="276" w:lineRule="auto"/>
        <w:ind w:firstLine="0"/>
        <w:jc w:val="center"/>
        <w:rPr>
          <w:rFonts w:eastAsia="Times New Roman" w:cs="Times New Roman"/>
          <w:sz w:val="28"/>
          <w:szCs w:val="28"/>
          <w:vertAlign w:val="superscript"/>
          <w:lang w:eastAsia="uk-UA"/>
        </w:rPr>
      </w:pPr>
      <w:r w:rsidRPr="00214F38">
        <w:rPr>
          <w:rFonts w:eastAsia="Times New Roman" w:cs="Times New Roman"/>
          <w:b/>
          <w:bCs/>
          <w:sz w:val="28"/>
          <w:szCs w:val="28"/>
          <w:lang w:eastAsia="uk-UA"/>
        </w:rPr>
        <w:t>Чередник К.</w:t>
      </w:r>
      <w:r w:rsidRPr="00214F38">
        <w:rPr>
          <w:rFonts w:eastAsia="Times New Roman" w:cs="Times New Roman"/>
          <w:sz w:val="28"/>
          <w:szCs w:val="28"/>
          <w:lang w:eastAsia="uk-UA"/>
        </w:rPr>
        <w:t xml:space="preserve"> </w:t>
      </w:r>
      <w:r w:rsidRPr="00214F38">
        <w:rPr>
          <w:rFonts w:eastAsia="Times New Roman" w:cs="Times New Roman"/>
          <w:b/>
          <w:bCs/>
          <w:sz w:val="28"/>
          <w:szCs w:val="28"/>
          <w:lang w:eastAsia="uk-UA"/>
        </w:rPr>
        <w:t>Ю.</w:t>
      </w:r>
      <w:r w:rsidRPr="00214F38">
        <w:rPr>
          <w:rFonts w:eastAsia="Times New Roman" w:cs="Times New Roman"/>
          <w:sz w:val="28"/>
          <w:szCs w:val="28"/>
          <w:lang w:eastAsia="uk-UA"/>
        </w:rPr>
        <w:t>, здобувач освіти</w:t>
      </w:r>
    </w:p>
    <w:p w14:paraId="60B04EA1" w14:textId="77777777" w:rsidR="00214F38" w:rsidRPr="00214F38" w:rsidRDefault="00214F38" w:rsidP="00214F38">
      <w:pPr>
        <w:spacing w:line="276" w:lineRule="auto"/>
        <w:ind w:firstLine="0"/>
        <w:jc w:val="center"/>
        <w:rPr>
          <w:rFonts w:eastAsia="Times New Roman" w:cs="Times New Roman"/>
          <w:i/>
          <w:sz w:val="28"/>
          <w:szCs w:val="28"/>
          <w:lang w:eastAsia="uk-UA"/>
        </w:rPr>
      </w:pPr>
      <w:r w:rsidRPr="00214F38">
        <w:rPr>
          <w:rFonts w:eastAsia="Times New Roman" w:cs="Times New Roman"/>
          <w:i/>
          <w:sz w:val="28"/>
          <w:szCs w:val="28"/>
          <w:lang w:eastAsia="uk-UA"/>
        </w:rPr>
        <w:t>Поліський національний університет, м. Житомир</w:t>
      </w:r>
    </w:p>
    <w:p w14:paraId="6C75590E" w14:textId="77777777" w:rsidR="00995A9E" w:rsidRPr="006841A8" w:rsidRDefault="00995A9E" w:rsidP="009D0567">
      <w:pPr>
        <w:spacing w:line="276" w:lineRule="auto"/>
        <w:ind w:firstLine="0"/>
        <w:jc w:val="center"/>
        <w:rPr>
          <w:b/>
          <w:caps/>
          <w:sz w:val="28"/>
          <w:szCs w:val="28"/>
        </w:rPr>
      </w:pPr>
    </w:p>
    <w:p w14:paraId="209ABACC" w14:textId="77777777" w:rsidR="00214F38" w:rsidRPr="00214F38" w:rsidRDefault="00214F38" w:rsidP="00214F38">
      <w:pPr>
        <w:spacing w:line="276" w:lineRule="auto"/>
        <w:jc w:val="both"/>
        <w:rPr>
          <w:rFonts w:cs="Times New Roman"/>
          <w:sz w:val="28"/>
          <w:szCs w:val="28"/>
        </w:rPr>
      </w:pPr>
      <w:r w:rsidRPr="00214F38">
        <w:rPr>
          <w:rFonts w:cs="Times New Roman"/>
          <w:sz w:val="28"/>
          <w:szCs w:val="28"/>
        </w:rPr>
        <w:t xml:space="preserve">Теоретичними дослідженнями встановлено основні закономірності процесів </w:t>
      </w:r>
      <w:proofErr w:type="spellStart"/>
      <w:r w:rsidRPr="00214F38">
        <w:rPr>
          <w:rFonts w:cs="Times New Roman"/>
          <w:sz w:val="28"/>
          <w:szCs w:val="28"/>
        </w:rPr>
        <w:t>масопередачі</w:t>
      </w:r>
      <w:proofErr w:type="spellEnd"/>
      <w:r w:rsidRPr="00214F38">
        <w:rPr>
          <w:rFonts w:cs="Times New Roman"/>
          <w:sz w:val="28"/>
          <w:szCs w:val="28"/>
        </w:rPr>
        <w:t xml:space="preserve">, інтенсифікованих акустичними коливальними рухами. Визначено інтервальні граничні значення амплітуди, частоти, інтенсивності та часу ультразвукових впливів </w:t>
      </w:r>
      <w:r w:rsidRPr="00214F38">
        <w:rPr>
          <w:rFonts w:cs="Times New Roman"/>
          <w:sz w:val="28"/>
          <w:szCs w:val="28"/>
          <w:lang w:val="ru-RU"/>
        </w:rPr>
        <w:t>[1, 2]</w:t>
      </w:r>
      <w:r w:rsidRPr="00214F38">
        <w:rPr>
          <w:rFonts w:cs="Times New Roman"/>
          <w:sz w:val="28"/>
          <w:szCs w:val="28"/>
        </w:rPr>
        <w:t>.</w:t>
      </w:r>
    </w:p>
    <w:p w14:paraId="6AFCE957" w14:textId="77777777" w:rsidR="00214F38" w:rsidRPr="00214F38" w:rsidRDefault="00214F38" w:rsidP="00214F38">
      <w:pPr>
        <w:spacing w:line="276" w:lineRule="auto"/>
        <w:jc w:val="both"/>
        <w:rPr>
          <w:rFonts w:cs="Times New Roman"/>
          <w:sz w:val="28"/>
          <w:szCs w:val="28"/>
        </w:rPr>
      </w:pPr>
      <w:r w:rsidRPr="00214F38">
        <w:rPr>
          <w:rFonts w:cs="Times New Roman"/>
          <w:sz w:val="28"/>
          <w:szCs w:val="28"/>
        </w:rPr>
        <w:t xml:space="preserve">Експериментальні дослідження показали, що шляхом ультразвукового впливу досягаються високі показники очищення та спостерігається початок лущення оболонки зерна. Це пояснюється тим, що ультразвук сприяє виникненню потужних </w:t>
      </w:r>
      <w:proofErr w:type="spellStart"/>
      <w:r w:rsidRPr="00214F38">
        <w:rPr>
          <w:rFonts w:cs="Times New Roman"/>
          <w:sz w:val="28"/>
          <w:szCs w:val="28"/>
        </w:rPr>
        <w:t>мікроударних</w:t>
      </w:r>
      <w:proofErr w:type="spellEnd"/>
      <w:r w:rsidRPr="00214F38">
        <w:rPr>
          <w:rFonts w:cs="Times New Roman"/>
          <w:sz w:val="28"/>
          <w:szCs w:val="28"/>
        </w:rPr>
        <w:t xml:space="preserve"> хвиль і </w:t>
      </w:r>
      <w:proofErr w:type="spellStart"/>
      <w:r w:rsidRPr="00214F38">
        <w:rPr>
          <w:rFonts w:cs="Times New Roman"/>
          <w:sz w:val="28"/>
          <w:szCs w:val="28"/>
        </w:rPr>
        <w:t>мікропотоків</w:t>
      </w:r>
      <w:proofErr w:type="spellEnd"/>
      <w:r w:rsidRPr="00214F38">
        <w:rPr>
          <w:rFonts w:cs="Times New Roman"/>
          <w:sz w:val="28"/>
          <w:szCs w:val="28"/>
        </w:rPr>
        <w:t xml:space="preserve">, які породжуються пульсуючими кавітаційними бульбашками, що </w:t>
      </w:r>
      <w:proofErr w:type="spellStart"/>
      <w:r w:rsidRPr="00214F38">
        <w:rPr>
          <w:rFonts w:cs="Times New Roman"/>
          <w:sz w:val="28"/>
          <w:szCs w:val="28"/>
        </w:rPr>
        <w:t>схлопуються</w:t>
      </w:r>
      <w:proofErr w:type="spellEnd"/>
      <w:r w:rsidRPr="00214F38">
        <w:rPr>
          <w:rFonts w:cs="Times New Roman"/>
          <w:sz w:val="28"/>
          <w:szCs w:val="28"/>
        </w:rPr>
        <w:t>.</w:t>
      </w:r>
    </w:p>
    <w:p w14:paraId="0390A885" w14:textId="77777777" w:rsidR="00214F38" w:rsidRPr="00214F38" w:rsidRDefault="00214F38" w:rsidP="00214F38">
      <w:pPr>
        <w:spacing w:line="276" w:lineRule="auto"/>
        <w:jc w:val="both"/>
        <w:rPr>
          <w:rFonts w:cs="Times New Roman"/>
          <w:sz w:val="28"/>
          <w:szCs w:val="28"/>
        </w:rPr>
      </w:pPr>
      <w:r w:rsidRPr="00214F38">
        <w:rPr>
          <w:rFonts w:cs="Times New Roman"/>
          <w:sz w:val="28"/>
          <w:szCs w:val="28"/>
        </w:rPr>
        <w:t xml:space="preserve">Пульсуючі багаторазові гідродинамічні кумулятивні </w:t>
      </w:r>
      <w:proofErr w:type="spellStart"/>
      <w:r w:rsidRPr="00214F38">
        <w:rPr>
          <w:rFonts w:cs="Times New Roman"/>
          <w:sz w:val="28"/>
          <w:szCs w:val="28"/>
        </w:rPr>
        <w:t>мікропотоки</w:t>
      </w:r>
      <w:proofErr w:type="spellEnd"/>
      <w:r w:rsidRPr="00214F38">
        <w:rPr>
          <w:rFonts w:cs="Times New Roman"/>
          <w:sz w:val="28"/>
          <w:szCs w:val="28"/>
        </w:rPr>
        <w:t xml:space="preserve"> при </w:t>
      </w:r>
      <w:proofErr w:type="spellStart"/>
      <w:r w:rsidRPr="00214F38">
        <w:rPr>
          <w:rFonts w:cs="Times New Roman"/>
          <w:sz w:val="28"/>
          <w:szCs w:val="28"/>
        </w:rPr>
        <w:t>схлопуванні</w:t>
      </w:r>
      <w:proofErr w:type="spellEnd"/>
      <w:r w:rsidRPr="00214F38">
        <w:rPr>
          <w:rFonts w:cs="Times New Roman"/>
          <w:sz w:val="28"/>
          <w:szCs w:val="28"/>
        </w:rPr>
        <w:t xml:space="preserve"> кавітаційних бульбашок відокремлюють від поверхні зерна забруднення, а також викликають часткове відшаровування плодової оболонки від алейронового шару. Час і енерговитрати на проникнення вологи в алейроновий шар і ендосперм зерна значно, у кілька разів, скорочуються завдяки інтенсивному зародженню та утворенню мережі </w:t>
      </w:r>
      <w:proofErr w:type="spellStart"/>
      <w:r w:rsidRPr="00214F38">
        <w:rPr>
          <w:rFonts w:cs="Times New Roman"/>
          <w:sz w:val="28"/>
          <w:szCs w:val="28"/>
        </w:rPr>
        <w:t>мікротріщин</w:t>
      </w:r>
      <w:proofErr w:type="spellEnd"/>
      <w:r w:rsidRPr="00214F38">
        <w:rPr>
          <w:rFonts w:cs="Times New Roman"/>
          <w:sz w:val="28"/>
          <w:szCs w:val="28"/>
        </w:rPr>
        <w:t xml:space="preserve">, які вбирають у себе вологу, що безперервно спрямовується пульсуючими </w:t>
      </w:r>
      <w:proofErr w:type="spellStart"/>
      <w:r w:rsidRPr="00214F38">
        <w:rPr>
          <w:rFonts w:cs="Times New Roman"/>
          <w:sz w:val="28"/>
          <w:szCs w:val="28"/>
        </w:rPr>
        <w:t>мікропотоками</w:t>
      </w:r>
      <w:proofErr w:type="spellEnd"/>
      <w:r w:rsidRPr="00214F38">
        <w:rPr>
          <w:rFonts w:cs="Times New Roman"/>
          <w:sz w:val="28"/>
          <w:szCs w:val="28"/>
        </w:rPr>
        <w:t>.</w:t>
      </w:r>
    </w:p>
    <w:p w14:paraId="5F9D97CF" w14:textId="77777777" w:rsidR="00214F38" w:rsidRPr="00214F38" w:rsidRDefault="00214F38" w:rsidP="00214F38">
      <w:pPr>
        <w:spacing w:line="276" w:lineRule="auto"/>
        <w:jc w:val="both"/>
        <w:rPr>
          <w:rFonts w:cs="Times New Roman"/>
          <w:sz w:val="28"/>
          <w:szCs w:val="28"/>
        </w:rPr>
      </w:pPr>
      <w:r w:rsidRPr="00214F38">
        <w:rPr>
          <w:rFonts w:cs="Times New Roman"/>
          <w:sz w:val="28"/>
          <w:szCs w:val="28"/>
        </w:rPr>
        <w:t xml:space="preserve">Ця обставина також свідчить про інтенсифікацію процесу зволоження структури зерна шляхом збільшення рушійної сили </w:t>
      </w:r>
      <w:proofErr w:type="spellStart"/>
      <w:r w:rsidRPr="00214F38">
        <w:rPr>
          <w:rFonts w:cs="Times New Roman"/>
          <w:sz w:val="28"/>
          <w:szCs w:val="28"/>
        </w:rPr>
        <w:t>масопередачі</w:t>
      </w:r>
      <w:proofErr w:type="spellEnd"/>
      <w:r w:rsidRPr="00214F38">
        <w:rPr>
          <w:rFonts w:cs="Times New Roman"/>
          <w:sz w:val="28"/>
          <w:szCs w:val="28"/>
        </w:rPr>
        <w:t xml:space="preserve"> за рахунок дії пульсуючих </w:t>
      </w:r>
      <w:proofErr w:type="spellStart"/>
      <w:r w:rsidRPr="00214F38">
        <w:rPr>
          <w:rFonts w:cs="Times New Roman"/>
          <w:sz w:val="28"/>
          <w:szCs w:val="28"/>
        </w:rPr>
        <w:t>мікропотоків</w:t>
      </w:r>
      <w:proofErr w:type="spellEnd"/>
      <w:r w:rsidRPr="00214F38">
        <w:rPr>
          <w:rFonts w:cs="Times New Roman"/>
          <w:sz w:val="28"/>
          <w:szCs w:val="28"/>
        </w:rPr>
        <w:t>.</w:t>
      </w:r>
    </w:p>
    <w:p w14:paraId="3BD5C175" w14:textId="44810CAC" w:rsidR="00214F38" w:rsidRDefault="00214F38" w:rsidP="00214F38">
      <w:pPr>
        <w:spacing w:line="276" w:lineRule="auto"/>
        <w:jc w:val="both"/>
        <w:rPr>
          <w:rFonts w:cs="Times New Roman"/>
          <w:sz w:val="28"/>
          <w:szCs w:val="28"/>
        </w:rPr>
      </w:pPr>
      <w:r w:rsidRPr="00214F38">
        <w:rPr>
          <w:rFonts w:cs="Times New Roman"/>
          <w:sz w:val="28"/>
          <w:szCs w:val="28"/>
        </w:rPr>
        <w:t xml:space="preserve">Виходячи з проведених розрахунків, встановлено раціональні </w:t>
      </w:r>
      <w:proofErr w:type="spellStart"/>
      <w:r w:rsidRPr="00214F38">
        <w:rPr>
          <w:rFonts w:cs="Times New Roman"/>
          <w:sz w:val="28"/>
          <w:szCs w:val="28"/>
        </w:rPr>
        <w:t>режимно</w:t>
      </w:r>
      <w:proofErr w:type="spellEnd"/>
      <w:r w:rsidRPr="00214F38">
        <w:rPr>
          <w:rFonts w:cs="Times New Roman"/>
          <w:sz w:val="28"/>
          <w:szCs w:val="28"/>
        </w:rPr>
        <w:t>-конструктивні показники, що стали основою для експериментальних досліджень параметрів підготовки зерна до помелу (табл. 1). Під час експериментальних досліджень з метою визначення раціональних технологічних режимів інтенсифікації процесу відволожування зерна вивчали інтервали температури нагрівання води – 20 °С, 25, 30, 40 °С при змінній частоті ультразвуку 18 кГц, 18,15; 18,3; 18,5 кГц і тривалості УЗ-обробки 20 с, 40, 60, 80 с. На рис. 1, 2, 3 наведено зразки зерна до та після акустичної обробки.</w:t>
      </w:r>
    </w:p>
    <w:p w14:paraId="6E93352F" w14:textId="77777777" w:rsidR="00214F38" w:rsidRPr="00214F38" w:rsidRDefault="00214F38" w:rsidP="00214F38">
      <w:pPr>
        <w:spacing w:line="276" w:lineRule="auto"/>
        <w:jc w:val="both"/>
        <w:rPr>
          <w:rFonts w:cs="Times New Roman"/>
          <w:sz w:val="28"/>
          <w:szCs w:val="28"/>
        </w:rPr>
      </w:pPr>
      <w:r w:rsidRPr="00214F38">
        <w:rPr>
          <w:rFonts w:cs="Times New Roman"/>
          <w:sz w:val="28"/>
          <w:szCs w:val="28"/>
        </w:rPr>
        <w:t xml:space="preserve">Вплив пульсуючих </w:t>
      </w:r>
      <w:proofErr w:type="spellStart"/>
      <w:r w:rsidRPr="00214F38">
        <w:rPr>
          <w:rFonts w:cs="Times New Roman"/>
          <w:sz w:val="28"/>
          <w:szCs w:val="28"/>
        </w:rPr>
        <w:t>мікропотоків</w:t>
      </w:r>
      <w:proofErr w:type="spellEnd"/>
      <w:r w:rsidRPr="00214F38">
        <w:rPr>
          <w:rFonts w:cs="Times New Roman"/>
          <w:sz w:val="28"/>
          <w:szCs w:val="28"/>
        </w:rPr>
        <w:t xml:space="preserve"> на зерно призводить до утворення в ньому </w:t>
      </w:r>
      <w:proofErr w:type="spellStart"/>
      <w:r w:rsidRPr="00214F38">
        <w:rPr>
          <w:rFonts w:cs="Times New Roman"/>
          <w:sz w:val="28"/>
          <w:szCs w:val="28"/>
        </w:rPr>
        <w:t>мікротріщин</w:t>
      </w:r>
      <w:proofErr w:type="spellEnd"/>
      <w:r w:rsidRPr="00214F38">
        <w:rPr>
          <w:rFonts w:cs="Times New Roman"/>
          <w:sz w:val="28"/>
          <w:szCs w:val="28"/>
        </w:rPr>
        <w:t xml:space="preserve">, які заповнюються водою, викликаючи його набухання та надрив оболонки, що в кілька разів підсилює процес </w:t>
      </w:r>
      <w:proofErr w:type="spellStart"/>
      <w:r w:rsidRPr="00214F38">
        <w:rPr>
          <w:rFonts w:cs="Times New Roman"/>
          <w:sz w:val="28"/>
          <w:szCs w:val="28"/>
        </w:rPr>
        <w:t>масопередачі</w:t>
      </w:r>
      <w:proofErr w:type="spellEnd"/>
      <w:r w:rsidRPr="00214F38">
        <w:rPr>
          <w:rFonts w:cs="Times New Roman"/>
          <w:sz w:val="28"/>
          <w:szCs w:val="28"/>
        </w:rPr>
        <w:t xml:space="preserve"> та, відповідно, відволожування (див. рис. 2).</w:t>
      </w:r>
    </w:p>
    <w:p w14:paraId="25D00D2F" w14:textId="399690BA" w:rsidR="00214F38" w:rsidRDefault="00214F38" w:rsidP="00214F38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126B7681" w14:textId="7538973A" w:rsidR="00214F38" w:rsidRPr="00214F38" w:rsidRDefault="00214F38" w:rsidP="00214F38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  <w:r w:rsidRPr="00214F38">
        <w:rPr>
          <w:rFonts w:cs="Times New Roman"/>
          <w:sz w:val="28"/>
          <w:szCs w:val="28"/>
        </w:rPr>
        <w:lastRenderedPageBreak/>
        <w:t xml:space="preserve">Таблиця 1 – Зведені розрахункові </w:t>
      </w:r>
      <w:proofErr w:type="spellStart"/>
      <w:r w:rsidRPr="00214F38">
        <w:rPr>
          <w:rFonts w:cs="Times New Roman"/>
          <w:sz w:val="28"/>
          <w:szCs w:val="28"/>
        </w:rPr>
        <w:t>режимно</w:t>
      </w:r>
      <w:proofErr w:type="spellEnd"/>
      <w:r w:rsidRPr="00214F38">
        <w:rPr>
          <w:rFonts w:cs="Times New Roman"/>
          <w:sz w:val="28"/>
          <w:szCs w:val="28"/>
        </w:rPr>
        <w:t>-конструктивні параметри установки для обробки зерна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741"/>
        <w:gridCol w:w="1118"/>
        <w:gridCol w:w="3651"/>
        <w:gridCol w:w="1118"/>
      </w:tblGrid>
      <w:tr w:rsidR="00214F38" w:rsidRPr="00214F38" w14:paraId="6312A283" w14:textId="77777777" w:rsidTr="00214F38">
        <w:trPr>
          <w:trHeight w:val="288"/>
        </w:trPr>
        <w:tc>
          <w:tcPr>
            <w:tcW w:w="196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3FADF3E7" w14:textId="77777777" w:rsidR="00214F38" w:rsidRPr="00214F38" w:rsidRDefault="00214F38" w:rsidP="00214F38">
            <w:pPr>
              <w:spacing w:line="276" w:lineRule="auto"/>
              <w:ind w:firstLine="0"/>
              <w:jc w:val="center"/>
              <w:rPr>
                <w:rFonts w:cs="Times New Roman"/>
                <w:sz w:val="28"/>
                <w:szCs w:val="28"/>
              </w:rPr>
            </w:pPr>
            <w:r w:rsidRPr="00214F38">
              <w:rPr>
                <w:rFonts w:cs="Times New Roman"/>
                <w:sz w:val="28"/>
                <w:szCs w:val="28"/>
              </w:rPr>
              <w:t>Параметр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0F72B1DF" w14:textId="77777777" w:rsidR="00214F38" w:rsidRPr="00214F38" w:rsidRDefault="00214F38" w:rsidP="00214F38">
            <w:pPr>
              <w:spacing w:line="276" w:lineRule="auto"/>
              <w:ind w:firstLine="0"/>
              <w:jc w:val="center"/>
              <w:rPr>
                <w:rFonts w:cs="Times New Roman"/>
                <w:sz w:val="28"/>
                <w:szCs w:val="28"/>
              </w:rPr>
            </w:pPr>
            <w:r w:rsidRPr="00214F38">
              <w:rPr>
                <w:rFonts w:cs="Times New Roman"/>
                <w:sz w:val="28"/>
                <w:szCs w:val="28"/>
              </w:rPr>
              <w:t>Значення</w:t>
            </w:r>
          </w:p>
        </w:tc>
        <w:tc>
          <w:tcPr>
            <w:tcW w:w="191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3E1E8065" w14:textId="77777777" w:rsidR="00214F38" w:rsidRPr="00214F38" w:rsidRDefault="00214F38" w:rsidP="00214F38">
            <w:pPr>
              <w:spacing w:line="276" w:lineRule="auto"/>
              <w:ind w:firstLine="0"/>
              <w:jc w:val="center"/>
              <w:rPr>
                <w:rFonts w:cs="Times New Roman"/>
                <w:sz w:val="28"/>
                <w:szCs w:val="28"/>
              </w:rPr>
            </w:pPr>
            <w:r w:rsidRPr="00214F38">
              <w:rPr>
                <w:rFonts w:cs="Times New Roman"/>
                <w:sz w:val="28"/>
                <w:szCs w:val="28"/>
              </w:rPr>
              <w:t>Параметр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3306800" w14:textId="77777777" w:rsidR="00214F38" w:rsidRPr="00214F38" w:rsidRDefault="00214F38" w:rsidP="00214F38">
            <w:pPr>
              <w:spacing w:line="276" w:lineRule="auto"/>
              <w:ind w:firstLine="0"/>
              <w:jc w:val="center"/>
              <w:rPr>
                <w:rFonts w:cs="Times New Roman"/>
                <w:sz w:val="28"/>
                <w:szCs w:val="28"/>
              </w:rPr>
            </w:pPr>
            <w:r w:rsidRPr="00214F38">
              <w:rPr>
                <w:rFonts w:cs="Times New Roman"/>
                <w:sz w:val="28"/>
                <w:szCs w:val="28"/>
              </w:rPr>
              <w:t>Значення</w:t>
            </w:r>
          </w:p>
        </w:tc>
      </w:tr>
      <w:tr w:rsidR="00214F38" w:rsidRPr="00214F38" w14:paraId="67300734" w14:textId="77777777" w:rsidTr="00214F38">
        <w:trPr>
          <w:trHeight w:val="562"/>
        </w:trPr>
        <w:tc>
          <w:tcPr>
            <w:tcW w:w="196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5CF1659D" w14:textId="77777777" w:rsidR="00214F38" w:rsidRPr="00214F38" w:rsidRDefault="00214F38" w:rsidP="00214F38">
            <w:pPr>
              <w:spacing w:line="276" w:lineRule="auto"/>
              <w:ind w:firstLine="0"/>
              <w:jc w:val="center"/>
              <w:rPr>
                <w:rFonts w:cs="Times New Roman"/>
                <w:sz w:val="28"/>
                <w:szCs w:val="28"/>
              </w:rPr>
            </w:pPr>
            <w:r w:rsidRPr="00214F38">
              <w:rPr>
                <w:rFonts w:cs="Times New Roman"/>
                <w:sz w:val="28"/>
                <w:szCs w:val="28"/>
                <w:lang w:val="ru-RU"/>
              </w:rPr>
              <w:t xml:space="preserve">Максимальный </w:t>
            </w:r>
            <w:r w:rsidRPr="00214F38">
              <w:rPr>
                <w:rFonts w:cs="Times New Roman"/>
                <w:sz w:val="28"/>
                <w:szCs w:val="28"/>
              </w:rPr>
              <w:t xml:space="preserve">радіус </w:t>
            </w:r>
            <w:proofErr w:type="gramStart"/>
            <w:r w:rsidRPr="00214F38">
              <w:rPr>
                <w:rFonts w:cs="Times New Roman"/>
                <w:sz w:val="28"/>
                <w:szCs w:val="28"/>
              </w:rPr>
              <w:t>кавітаційні  порожнини</w:t>
            </w:r>
            <w:proofErr w:type="gramEnd"/>
            <w:r w:rsidRPr="00214F38">
              <w:rPr>
                <w:rFonts w:cs="Times New Roman"/>
                <w:sz w:val="28"/>
                <w:szCs w:val="28"/>
              </w:rPr>
              <w:t xml:space="preserve"> </w:t>
            </w:r>
            <w:proofErr w:type="spellStart"/>
            <w:r w:rsidRPr="00214F38">
              <w:rPr>
                <w:rFonts w:cs="Times New Roman"/>
                <w:i/>
                <w:iCs/>
                <w:sz w:val="28"/>
                <w:szCs w:val="28"/>
                <w:lang w:val="en-US"/>
              </w:rPr>
              <w:t>R</w:t>
            </w:r>
            <w:r w:rsidRPr="00214F38">
              <w:rPr>
                <w:rFonts w:cs="Times New Roman"/>
                <w:sz w:val="28"/>
                <w:szCs w:val="28"/>
                <w:lang w:val="en-US"/>
              </w:rPr>
              <w:t>max</w:t>
            </w:r>
            <w:proofErr w:type="spellEnd"/>
            <w:r w:rsidRPr="00214F38">
              <w:rPr>
                <w:rFonts w:cs="Times New Roman"/>
                <w:sz w:val="28"/>
                <w:szCs w:val="28"/>
                <w:lang w:val="ru-RU"/>
              </w:rPr>
              <w:t xml:space="preserve">, </w:t>
            </w:r>
            <w:r w:rsidRPr="00214F38">
              <w:rPr>
                <w:rFonts w:cs="Times New Roman"/>
                <w:sz w:val="28"/>
                <w:szCs w:val="28"/>
              </w:rPr>
              <w:t>м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3D412B3" w14:textId="77777777" w:rsidR="00214F38" w:rsidRPr="00214F38" w:rsidRDefault="00214F38" w:rsidP="00214F38">
            <w:pPr>
              <w:spacing w:line="276" w:lineRule="auto"/>
              <w:ind w:firstLine="0"/>
              <w:jc w:val="center"/>
              <w:rPr>
                <w:rFonts w:cs="Times New Roman"/>
                <w:sz w:val="28"/>
                <w:szCs w:val="28"/>
              </w:rPr>
            </w:pPr>
            <w:r w:rsidRPr="00214F38">
              <w:rPr>
                <w:rFonts w:cs="Times New Roman"/>
                <w:sz w:val="28"/>
                <w:szCs w:val="28"/>
                <w:lang w:val="en-US"/>
              </w:rPr>
              <w:t>0,00123</w:t>
            </w:r>
          </w:p>
        </w:tc>
        <w:tc>
          <w:tcPr>
            <w:tcW w:w="191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69DE2E9F" w14:textId="77777777" w:rsidR="00214F38" w:rsidRPr="00214F38" w:rsidRDefault="00214F38" w:rsidP="00214F38">
            <w:pPr>
              <w:spacing w:line="276" w:lineRule="auto"/>
              <w:ind w:firstLine="0"/>
              <w:jc w:val="center"/>
              <w:rPr>
                <w:rFonts w:cs="Times New Roman"/>
                <w:sz w:val="28"/>
                <w:szCs w:val="28"/>
              </w:rPr>
            </w:pPr>
            <w:r w:rsidRPr="00214F38">
              <w:rPr>
                <w:rFonts w:cs="Times New Roman"/>
                <w:sz w:val="28"/>
                <w:szCs w:val="28"/>
              </w:rPr>
              <w:t xml:space="preserve">Інтенсивність УЗ-хвиль </w:t>
            </w:r>
            <w:r w:rsidRPr="00214F38">
              <w:rPr>
                <w:rFonts w:cs="Times New Roman"/>
                <w:i/>
                <w:iCs/>
                <w:sz w:val="28"/>
                <w:szCs w:val="28"/>
                <w:lang w:val="en-US"/>
              </w:rPr>
              <w:t>I</w:t>
            </w:r>
            <w:r w:rsidRPr="00214F38">
              <w:rPr>
                <w:rFonts w:cs="Times New Roman"/>
                <w:sz w:val="28"/>
                <w:szCs w:val="28"/>
                <w:lang w:val="ru-RU"/>
              </w:rPr>
              <w:t xml:space="preserve">, </w:t>
            </w:r>
            <w:r w:rsidRPr="00214F38">
              <w:rPr>
                <w:rFonts w:cs="Times New Roman"/>
                <w:sz w:val="28"/>
                <w:szCs w:val="28"/>
              </w:rPr>
              <w:t>Вт/см</w:t>
            </w:r>
            <w:r w:rsidRPr="00214F38">
              <w:rPr>
                <w:rFonts w:cs="Times New Roman"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BAF828D" w14:textId="77777777" w:rsidR="00214F38" w:rsidRPr="00214F38" w:rsidRDefault="00214F38" w:rsidP="00214F38">
            <w:pPr>
              <w:spacing w:line="276" w:lineRule="auto"/>
              <w:ind w:firstLine="0"/>
              <w:jc w:val="center"/>
              <w:rPr>
                <w:rFonts w:cs="Times New Roman"/>
                <w:sz w:val="28"/>
                <w:szCs w:val="28"/>
              </w:rPr>
            </w:pPr>
            <w:r w:rsidRPr="00214F38">
              <w:rPr>
                <w:rFonts w:cs="Times New Roman"/>
                <w:sz w:val="28"/>
                <w:szCs w:val="28"/>
                <w:lang w:val="en-US"/>
              </w:rPr>
              <w:t>0,99</w:t>
            </w:r>
          </w:p>
        </w:tc>
      </w:tr>
      <w:tr w:rsidR="00214F38" w:rsidRPr="00214F38" w14:paraId="585CE213" w14:textId="77777777" w:rsidTr="00214F38">
        <w:trPr>
          <w:trHeight w:val="581"/>
        </w:trPr>
        <w:tc>
          <w:tcPr>
            <w:tcW w:w="196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89147A2" w14:textId="77777777" w:rsidR="00214F38" w:rsidRPr="00214F38" w:rsidRDefault="00214F38" w:rsidP="00214F38">
            <w:pPr>
              <w:spacing w:line="276" w:lineRule="auto"/>
              <w:ind w:firstLine="0"/>
              <w:jc w:val="center"/>
              <w:rPr>
                <w:rFonts w:cs="Times New Roman"/>
                <w:sz w:val="28"/>
                <w:szCs w:val="28"/>
              </w:rPr>
            </w:pPr>
            <w:r w:rsidRPr="00214F38">
              <w:rPr>
                <w:rFonts w:cs="Times New Roman"/>
                <w:sz w:val="28"/>
                <w:szCs w:val="28"/>
              </w:rPr>
              <w:t xml:space="preserve">Кавітаційна область </w:t>
            </w:r>
            <w:proofErr w:type="spellStart"/>
            <w:r w:rsidRPr="00214F38">
              <w:rPr>
                <w:rFonts w:cs="Times New Roman"/>
                <w:i/>
                <w:iCs/>
                <w:sz w:val="28"/>
                <w:szCs w:val="28"/>
              </w:rPr>
              <w:t>Е</w:t>
            </w:r>
            <w:r w:rsidRPr="00214F38">
              <w:rPr>
                <w:rFonts w:cs="Times New Roman"/>
                <w:sz w:val="28"/>
                <w:szCs w:val="28"/>
              </w:rPr>
              <w:t>об</w:t>
            </w:r>
            <w:proofErr w:type="spellEnd"/>
            <w:r w:rsidRPr="00214F38">
              <w:rPr>
                <w:rFonts w:cs="Times New Roman"/>
                <w:sz w:val="28"/>
                <w:szCs w:val="28"/>
              </w:rPr>
              <w:t xml:space="preserve">, </w:t>
            </w:r>
            <w:proofErr w:type="spellStart"/>
            <w:r w:rsidRPr="00214F38">
              <w:rPr>
                <w:rFonts w:cs="Times New Roman"/>
                <w:sz w:val="28"/>
                <w:szCs w:val="28"/>
              </w:rPr>
              <w:t>Дж</w:t>
            </w:r>
            <w:proofErr w:type="spellEnd"/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875E15A" w14:textId="77777777" w:rsidR="00214F38" w:rsidRPr="00214F38" w:rsidRDefault="00214F38" w:rsidP="00214F38">
            <w:pPr>
              <w:spacing w:line="276" w:lineRule="auto"/>
              <w:ind w:firstLine="0"/>
              <w:jc w:val="center"/>
              <w:rPr>
                <w:rFonts w:cs="Times New Roman"/>
                <w:sz w:val="28"/>
                <w:szCs w:val="28"/>
              </w:rPr>
            </w:pPr>
            <w:r w:rsidRPr="00214F38">
              <w:rPr>
                <w:rFonts w:cs="Times New Roman"/>
                <w:sz w:val="28"/>
                <w:szCs w:val="28"/>
                <w:lang w:val="en-US"/>
              </w:rPr>
              <w:t>0,77∙10</w:t>
            </w:r>
            <w:r w:rsidRPr="00214F38">
              <w:rPr>
                <w:rFonts w:cs="Times New Roman"/>
                <w:sz w:val="28"/>
                <w:szCs w:val="28"/>
                <w:vertAlign w:val="superscript"/>
                <w:lang w:val="en-US"/>
              </w:rPr>
              <w:t>–3</w:t>
            </w:r>
          </w:p>
        </w:tc>
        <w:tc>
          <w:tcPr>
            <w:tcW w:w="191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1D5308D2" w14:textId="77777777" w:rsidR="00214F38" w:rsidRPr="00214F38" w:rsidRDefault="00214F38" w:rsidP="00214F38">
            <w:pPr>
              <w:spacing w:line="276" w:lineRule="auto"/>
              <w:ind w:firstLine="0"/>
              <w:jc w:val="center"/>
              <w:rPr>
                <w:rFonts w:cs="Times New Roman"/>
                <w:sz w:val="28"/>
                <w:szCs w:val="28"/>
              </w:rPr>
            </w:pPr>
            <w:r w:rsidRPr="00214F38">
              <w:rPr>
                <w:rFonts w:cs="Times New Roman"/>
                <w:sz w:val="28"/>
                <w:szCs w:val="28"/>
              </w:rPr>
              <w:t xml:space="preserve">Направлення поширення УЗ-хвиль </w:t>
            </w:r>
            <w:r w:rsidRPr="00214F38">
              <w:rPr>
                <w:rFonts w:cs="Times New Roman"/>
                <w:sz w:val="28"/>
                <w:szCs w:val="28"/>
                <w:lang w:val="en-US"/>
              </w:rPr>
              <w:t>β</w:t>
            </w:r>
            <w:r w:rsidRPr="00214F38">
              <w:rPr>
                <w:rFonts w:cs="Times New Roman"/>
                <w:sz w:val="28"/>
                <w:szCs w:val="28"/>
                <w:lang w:val="ru-RU"/>
              </w:rPr>
              <w:t xml:space="preserve">, </w:t>
            </w:r>
            <w:r w:rsidRPr="00214F38">
              <w:rPr>
                <w:rFonts w:cs="Times New Roman"/>
                <w:sz w:val="28"/>
                <w:szCs w:val="28"/>
              </w:rPr>
              <w:t>град.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58632F0" w14:textId="77777777" w:rsidR="00214F38" w:rsidRPr="00214F38" w:rsidRDefault="00214F38" w:rsidP="00214F38">
            <w:pPr>
              <w:spacing w:line="276" w:lineRule="auto"/>
              <w:ind w:firstLine="0"/>
              <w:jc w:val="center"/>
              <w:rPr>
                <w:rFonts w:cs="Times New Roman"/>
                <w:sz w:val="28"/>
                <w:szCs w:val="28"/>
              </w:rPr>
            </w:pPr>
            <w:r w:rsidRPr="00214F38">
              <w:rPr>
                <w:rFonts w:cs="Times New Roman"/>
                <w:sz w:val="28"/>
                <w:szCs w:val="28"/>
                <w:lang w:val="en-US"/>
              </w:rPr>
              <w:t>30</w:t>
            </w:r>
          </w:p>
        </w:tc>
      </w:tr>
      <w:tr w:rsidR="00214F38" w:rsidRPr="00214F38" w14:paraId="2C8676A4" w14:textId="77777777" w:rsidTr="00214F38">
        <w:trPr>
          <w:trHeight w:val="288"/>
        </w:trPr>
        <w:tc>
          <w:tcPr>
            <w:tcW w:w="196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7E59D847" w14:textId="77777777" w:rsidR="00214F38" w:rsidRPr="00214F38" w:rsidRDefault="00214F38" w:rsidP="00214F38">
            <w:pPr>
              <w:spacing w:line="276" w:lineRule="auto"/>
              <w:ind w:firstLine="0"/>
              <w:jc w:val="center"/>
              <w:rPr>
                <w:rFonts w:cs="Times New Roman"/>
                <w:sz w:val="28"/>
                <w:szCs w:val="28"/>
              </w:rPr>
            </w:pPr>
            <w:r w:rsidRPr="00214F38">
              <w:rPr>
                <w:rFonts w:cs="Times New Roman"/>
                <w:sz w:val="28"/>
                <w:szCs w:val="28"/>
              </w:rPr>
              <w:t xml:space="preserve">Частота УЗ-коливань </w:t>
            </w:r>
            <w:r w:rsidRPr="00214F38">
              <w:rPr>
                <w:rFonts w:cs="Times New Roman"/>
                <w:i/>
                <w:iCs/>
                <w:sz w:val="28"/>
                <w:szCs w:val="28"/>
                <w:lang w:val="en-US"/>
              </w:rPr>
              <w:t>f</w:t>
            </w:r>
            <w:r w:rsidRPr="00214F38">
              <w:rPr>
                <w:rFonts w:cs="Times New Roman"/>
                <w:sz w:val="28"/>
                <w:szCs w:val="28"/>
                <w:lang w:val="ru-RU"/>
              </w:rPr>
              <w:t xml:space="preserve">, </w:t>
            </w:r>
            <w:r w:rsidRPr="00214F38">
              <w:rPr>
                <w:rFonts w:cs="Times New Roman"/>
                <w:sz w:val="28"/>
                <w:szCs w:val="28"/>
              </w:rPr>
              <w:t>кГц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57CB12C7" w14:textId="77777777" w:rsidR="00214F38" w:rsidRPr="00214F38" w:rsidRDefault="00214F38" w:rsidP="00214F38">
            <w:pPr>
              <w:spacing w:line="276" w:lineRule="auto"/>
              <w:ind w:firstLine="0"/>
              <w:jc w:val="center"/>
              <w:rPr>
                <w:rFonts w:cs="Times New Roman"/>
                <w:sz w:val="28"/>
                <w:szCs w:val="28"/>
              </w:rPr>
            </w:pPr>
            <w:r w:rsidRPr="00214F38">
              <w:rPr>
                <w:rFonts w:cs="Times New Roman"/>
                <w:sz w:val="28"/>
                <w:szCs w:val="28"/>
                <w:lang w:val="en-US"/>
              </w:rPr>
              <w:t>18</w:t>
            </w:r>
          </w:p>
        </w:tc>
        <w:tc>
          <w:tcPr>
            <w:tcW w:w="191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249C4738" w14:textId="77777777" w:rsidR="00214F38" w:rsidRPr="00214F38" w:rsidRDefault="00214F38" w:rsidP="00214F38">
            <w:pPr>
              <w:spacing w:line="276" w:lineRule="auto"/>
              <w:ind w:firstLine="0"/>
              <w:jc w:val="center"/>
              <w:rPr>
                <w:rFonts w:cs="Times New Roman"/>
                <w:sz w:val="28"/>
                <w:szCs w:val="28"/>
              </w:rPr>
            </w:pPr>
            <w:r w:rsidRPr="00214F38">
              <w:rPr>
                <w:rFonts w:cs="Times New Roman"/>
                <w:sz w:val="28"/>
                <w:szCs w:val="28"/>
              </w:rPr>
              <w:t xml:space="preserve">Довжина установки </w:t>
            </w:r>
            <w:r w:rsidRPr="00214F38">
              <w:rPr>
                <w:rFonts w:cs="Times New Roman"/>
                <w:i/>
                <w:iCs/>
                <w:sz w:val="28"/>
                <w:szCs w:val="28"/>
                <w:lang w:val="en-US"/>
              </w:rPr>
              <w:t>h</w:t>
            </w:r>
            <w:r w:rsidRPr="00214F38">
              <w:rPr>
                <w:rFonts w:cs="Times New Roman"/>
                <w:sz w:val="28"/>
                <w:szCs w:val="28"/>
                <w:lang w:val="en-US"/>
              </w:rPr>
              <w:t xml:space="preserve">, </w:t>
            </w:r>
            <w:r w:rsidRPr="00214F38">
              <w:rPr>
                <w:rFonts w:cs="Times New Roman"/>
                <w:sz w:val="28"/>
                <w:szCs w:val="28"/>
              </w:rPr>
              <w:t>м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A64EA8A" w14:textId="77777777" w:rsidR="00214F38" w:rsidRPr="00214F38" w:rsidRDefault="00214F38" w:rsidP="00214F38">
            <w:pPr>
              <w:spacing w:line="276" w:lineRule="auto"/>
              <w:ind w:firstLine="0"/>
              <w:jc w:val="center"/>
              <w:rPr>
                <w:rFonts w:cs="Times New Roman"/>
                <w:sz w:val="28"/>
                <w:szCs w:val="28"/>
              </w:rPr>
            </w:pPr>
            <w:r w:rsidRPr="00214F38">
              <w:rPr>
                <w:rFonts w:cs="Times New Roman"/>
                <w:sz w:val="28"/>
                <w:szCs w:val="28"/>
                <w:lang w:val="en-US"/>
              </w:rPr>
              <w:t>1,1</w:t>
            </w:r>
          </w:p>
        </w:tc>
      </w:tr>
      <w:tr w:rsidR="00214F38" w:rsidRPr="00214F38" w14:paraId="6C6B1EA9" w14:textId="77777777" w:rsidTr="00214F38">
        <w:trPr>
          <w:trHeight w:val="302"/>
        </w:trPr>
        <w:tc>
          <w:tcPr>
            <w:tcW w:w="196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3D82487F" w14:textId="77777777" w:rsidR="00214F38" w:rsidRPr="00214F38" w:rsidRDefault="00214F38" w:rsidP="00214F38">
            <w:pPr>
              <w:spacing w:line="276" w:lineRule="auto"/>
              <w:ind w:firstLine="0"/>
              <w:jc w:val="center"/>
              <w:rPr>
                <w:rFonts w:cs="Times New Roman"/>
                <w:sz w:val="28"/>
                <w:szCs w:val="28"/>
              </w:rPr>
            </w:pPr>
            <w:r w:rsidRPr="00214F38">
              <w:rPr>
                <w:rFonts w:cs="Times New Roman"/>
                <w:sz w:val="28"/>
                <w:szCs w:val="28"/>
              </w:rPr>
              <w:t>Довжина хвилі</w:t>
            </w:r>
            <w:r w:rsidRPr="00214F38">
              <w:rPr>
                <w:rFonts w:cs="Times New Roman"/>
                <w:sz w:val="28"/>
                <w:szCs w:val="28"/>
                <w:lang w:val="en-US"/>
              </w:rPr>
              <w:t xml:space="preserve"> λ, </w:t>
            </w:r>
            <w:r w:rsidRPr="00214F38">
              <w:rPr>
                <w:rFonts w:cs="Times New Roman"/>
                <w:sz w:val="28"/>
                <w:szCs w:val="28"/>
              </w:rPr>
              <w:t>м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4A23FE96" w14:textId="77777777" w:rsidR="00214F38" w:rsidRPr="00214F38" w:rsidRDefault="00214F38" w:rsidP="00214F38">
            <w:pPr>
              <w:spacing w:line="276" w:lineRule="auto"/>
              <w:ind w:firstLine="0"/>
              <w:jc w:val="center"/>
              <w:rPr>
                <w:rFonts w:cs="Times New Roman"/>
                <w:sz w:val="28"/>
                <w:szCs w:val="28"/>
              </w:rPr>
            </w:pPr>
            <w:r w:rsidRPr="00214F38">
              <w:rPr>
                <w:rFonts w:cs="Times New Roman"/>
                <w:sz w:val="28"/>
                <w:szCs w:val="28"/>
                <w:lang w:val="en-US"/>
              </w:rPr>
              <w:t>0,083</w:t>
            </w:r>
          </w:p>
        </w:tc>
        <w:tc>
          <w:tcPr>
            <w:tcW w:w="191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61EAA126" w14:textId="77777777" w:rsidR="00214F38" w:rsidRPr="00214F38" w:rsidRDefault="00214F38" w:rsidP="00214F38">
            <w:pPr>
              <w:spacing w:line="276" w:lineRule="auto"/>
              <w:ind w:firstLine="0"/>
              <w:jc w:val="center"/>
              <w:rPr>
                <w:rFonts w:cs="Times New Roman"/>
                <w:sz w:val="28"/>
                <w:szCs w:val="28"/>
              </w:rPr>
            </w:pPr>
            <w:r w:rsidRPr="00214F38">
              <w:rPr>
                <w:rFonts w:cs="Times New Roman"/>
                <w:sz w:val="28"/>
                <w:szCs w:val="28"/>
              </w:rPr>
              <w:t xml:space="preserve">Діаметр </w:t>
            </w:r>
            <w:r w:rsidRPr="00214F38">
              <w:rPr>
                <w:rFonts w:cs="Times New Roman"/>
                <w:sz w:val="28"/>
                <w:szCs w:val="28"/>
                <w:lang w:val="ru-RU"/>
              </w:rPr>
              <w:t xml:space="preserve">камеры </w:t>
            </w:r>
            <w:r w:rsidRPr="00214F38">
              <w:rPr>
                <w:rFonts w:cs="Times New Roman"/>
                <w:sz w:val="28"/>
                <w:szCs w:val="28"/>
              </w:rPr>
              <w:t>УЗ-обробки, м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13514C9" w14:textId="77777777" w:rsidR="00214F38" w:rsidRPr="00214F38" w:rsidRDefault="00214F38" w:rsidP="00214F38">
            <w:pPr>
              <w:spacing w:line="276" w:lineRule="auto"/>
              <w:ind w:firstLine="0"/>
              <w:jc w:val="center"/>
              <w:rPr>
                <w:rFonts w:cs="Times New Roman"/>
                <w:sz w:val="28"/>
                <w:szCs w:val="28"/>
              </w:rPr>
            </w:pPr>
            <w:r w:rsidRPr="00214F38">
              <w:rPr>
                <w:rFonts w:cs="Times New Roman"/>
                <w:sz w:val="28"/>
                <w:szCs w:val="28"/>
                <w:lang w:val="en-US"/>
              </w:rPr>
              <w:t>0,4</w:t>
            </w:r>
          </w:p>
        </w:tc>
      </w:tr>
      <w:tr w:rsidR="00214F38" w:rsidRPr="00214F38" w14:paraId="3D1618CF" w14:textId="77777777" w:rsidTr="00214F38">
        <w:trPr>
          <w:trHeight w:val="288"/>
        </w:trPr>
        <w:tc>
          <w:tcPr>
            <w:tcW w:w="196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648429B6" w14:textId="77777777" w:rsidR="00214F38" w:rsidRPr="00214F38" w:rsidRDefault="00214F38" w:rsidP="00214F38">
            <w:pPr>
              <w:spacing w:line="276" w:lineRule="auto"/>
              <w:ind w:firstLine="0"/>
              <w:jc w:val="center"/>
              <w:rPr>
                <w:rFonts w:cs="Times New Roman"/>
                <w:sz w:val="28"/>
                <w:szCs w:val="28"/>
              </w:rPr>
            </w:pPr>
            <w:r w:rsidRPr="00214F38">
              <w:rPr>
                <w:rFonts w:cs="Times New Roman"/>
                <w:sz w:val="28"/>
                <w:szCs w:val="28"/>
              </w:rPr>
              <w:t xml:space="preserve">Амплітуда УЗ-коливань </w:t>
            </w:r>
            <w:r w:rsidRPr="00214F38">
              <w:rPr>
                <w:rFonts w:cs="Times New Roman"/>
                <w:i/>
                <w:iCs/>
                <w:sz w:val="28"/>
                <w:szCs w:val="28"/>
              </w:rPr>
              <w:t>А</w:t>
            </w:r>
            <w:r w:rsidRPr="00214F38">
              <w:rPr>
                <w:rFonts w:cs="Times New Roman"/>
                <w:sz w:val="28"/>
                <w:szCs w:val="28"/>
              </w:rPr>
              <w:t>, м</w:t>
            </w:r>
            <w:r w:rsidRPr="00214F38">
              <w:rPr>
                <w:rFonts w:cs="Times New Roman"/>
                <w:sz w:val="28"/>
                <w:szCs w:val="28"/>
                <w:vertAlign w:val="superscript"/>
              </w:rPr>
              <w:t>-3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3D411B49" w14:textId="77777777" w:rsidR="00214F38" w:rsidRPr="00214F38" w:rsidRDefault="00214F38" w:rsidP="00214F38">
            <w:pPr>
              <w:spacing w:line="276" w:lineRule="auto"/>
              <w:ind w:firstLine="0"/>
              <w:jc w:val="center"/>
              <w:rPr>
                <w:rFonts w:cs="Times New Roman"/>
                <w:sz w:val="28"/>
                <w:szCs w:val="28"/>
              </w:rPr>
            </w:pPr>
            <w:r w:rsidRPr="00214F38">
              <w:rPr>
                <w:rFonts w:cs="Times New Roman"/>
                <w:sz w:val="28"/>
                <w:szCs w:val="28"/>
                <w:lang w:val="en-US"/>
              </w:rPr>
              <w:t>1,22</w:t>
            </w:r>
          </w:p>
        </w:tc>
        <w:tc>
          <w:tcPr>
            <w:tcW w:w="191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05C09624" w14:textId="77777777" w:rsidR="00214F38" w:rsidRPr="00214F38" w:rsidRDefault="00214F38" w:rsidP="00214F38">
            <w:pPr>
              <w:spacing w:line="276" w:lineRule="auto"/>
              <w:ind w:firstLine="0"/>
              <w:jc w:val="center"/>
              <w:rPr>
                <w:rFonts w:cs="Times New Roman"/>
                <w:sz w:val="28"/>
                <w:szCs w:val="28"/>
              </w:rPr>
            </w:pPr>
            <w:r w:rsidRPr="00214F38">
              <w:rPr>
                <w:rFonts w:cs="Times New Roman"/>
                <w:sz w:val="28"/>
                <w:szCs w:val="28"/>
                <w:lang w:val="ru-RU"/>
              </w:rPr>
              <w:t xml:space="preserve">Объем камеры </w:t>
            </w:r>
            <w:r w:rsidRPr="00214F38">
              <w:rPr>
                <w:rFonts w:cs="Times New Roman"/>
                <w:sz w:val="28"/>
                <w:szCs w:val="28"/>
              </w:rPr>
              <w:t xml:space="preserve">УЗ-обробки </w:t>
            </w:r>
            <w:r w:rsidRPr="00214F38">
              <w:rPr>
                <w:rFonts w:cs="Times New Roman"/>
                <w:i/>
                <w:iCs/>
                <w:sz w:val="28"/>
                <w:szCs w:val="28"/>
                <w:lang w:val="en-US"/>
              </w:rPr>
              <w:t>V</w:t>
            </w:r>
            <w:r w:rsidRPr="00214F38">
              <w:rPr>
                <w:rFonts w:cs="Times New Roman"/>
                <w:sz w:val="28"/>
                <w:szCs w:val="28"/>
                <w:lang w:val="ru-RU"/>
              </w:rPr>
              <w:t xml:space="preserve">к, </w:t>
            </w:r>
            <w:r w:rsidRPr="00214F38">
              <w:rPr>
                <w:rFonts w:cs="Times New Roman"/>
                <w:sz w:val="28"/>
                <w:szCs w:val="28"/>
              </w:rPr>
              <w:t>м</w:t>
            </w:r>
            <w:r w:rsidRPr="00214F38">
              <w:rPr>
                <w:rFonts w:cs="Times New Roman"/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84C95A8" w14:textId="77777777" w:rsidR="00214F38" w:rsidRPr="00214F38" w:rsidRDefault="00214F38" w:rsidP="00214F38">
            <w:pPr>
              <w:spacing w:line="276" w:lineRule="auto"/>
              <w:ind w:firstLine="0"/>
              <w:jc w:val="center"/>
              <w:rPr>
                <w:rFonts w:cs="Times New Roman"/>
                <w:sz w:val="28"/>
                <w:szCs w:val="28"/>
              </w:rPr>
            </w:pPr>
            <w:r w:rsidRPr="00214F38">
              <w:rPr>
                <w:rFonts w:cs="Times New Roman"/>
                <w:sz w:val="28"/>
                <w:szCs w:val="28"/>
                <w:lang w:val="en-US"/>
              </w:rPr>
              <w:t>0,138</w:t>
            </w:r>
          </w:p>
        </w:tc>
      </w:tr>
      <w:tr w:rsidR="00214F38" w:rsidRPr="00214F38" w14:paraId="6AF23DFA" w14:textId="77777777" w:rsidTr="00214F38">
        <w:trPr>
          <w:trHeight w:val="562"/>
        </w:trPr>
        <w:tc>
          <w:tcPr>
            <w:tcW w:w="196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13C2A1AE" w14:textId="77777777" w:rsidR="00214F38" w:rsidRPr="00214F38" w:rsidRDefault="00214F38" w:rsidP="00214F38">
            <w:pPr>
              <w:spacing w:line="276" w:lineRule="auto"/>
              <w:ind w:firstLine="0"/>
              <w:jc w:val="center"/>
              <w:rPr>
                <w:rFonts w:cs="Times New Roman"/>
                <w:sz w:val="28"/>
                <w:szCs w:val="28"/>
              </w:rPr>
            </w:pPr>
            <w:r w:rsidRPr="00214F38">
              <w:rPr>
                <w:rFonts w:cs="Times New Roman"/>
                <w:sz w:val="28"/>
                <w:szCs w:val="28"/>
              </w:rPr>
              <w:t>Відстань від джерела</w:t>
            </w:r>
          </w:p>
          <w:p w14:paraId="2CC159F1" w14:textId="77777777" w:rsidR="00214F38" w:rsidRPr="00214F38" w:rsidRDefault="00214F38" w:rsidP="00214F38">
            <w:pPr>
              <w:spacing w:line="276" w:lineRule="auto"/>
              <w:ind w:firstLine="0"/>
              <w:jc w:val="center"/>
              <w:rPr>
                <w:rFonts w:cs="Times New Roman"/>
                <w:sz w:val="28"/>
                <w:szCs w:val="28"/>
              </w:rPr>
            </w:pPr>
            <w:r w:rsidRPr="00214F38">
              <w:rPr>
                <w:rFonts w:cs="Times New Roman"/>
                <w:sz w:val="28"/>
                <w:szCs w:val="28"/>
              </w:rPr>
              <w:t>УЗ- коливань, м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10A44234" w14:textId="77777777" w:rsidR="00214F38" w:rsidRPr="00214F38" w:rsidRDefault="00214F38" w:rsidP="00214F38">
            <w:pPr>
              <w:spacing w:line="276" w:lineRule="auto"/>
              <w:ind w:firstLine="0"/>
              <w:jc w:val="center"/>
              <w:rPr>
                <w:rFonts w:cs="Times New Roman"/>
                <w:sz w:val="28"/>
                <w:szCs w:val="28"/>
              </w:rPr>
            </w:pPr>
            <w:r w:rsidRPr="00214F38">
              <w:rPr>
                <w:rFonts w:cs="Times New Roman"/>
                <w:sz w:val="28"/>
                <w:szCs w:val="28"/>
                <w:lang w:val="en-US"/>
              </w:rPr>
              <w:t>0,6</w:t>
            </w:r>
          </w:p>
        </w:tc>
        <w:tc>
          <w:tcPr>
            <w:tcW w:w="191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088C7B98" w14:textId="77777777" w:rsidR="00214F38" w:rsidRPr="00214F38" w:rsidRDefault="00214F38" w:rsidP="00214F38">
            <w:pPr>
              <w:spacing w:line="276" w:lineRule="auto"/>
              <w:ind w:firstLine="0"/>
              <w:jc w:val="center"/>
              <w:rPr>
                <w:rFonts w:cs="Times New Roman"/>
                <w:sz w:val="28"/>
                <w:szCs w:val="28"/>
              </w:rPr>
            </w:pPr>
            <w:r w:rsidRPr="00214F38">
              <w:rPr>
                <w:rFonts w:cs="Times New Roman"/>
                <w:sz w:val="28"/>
                <w:szCs w:val="28"/>
              </w:rPr>
              <w:t>Діаметр джерела УЗ, м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06E1A43" w14:textId="77777777" w:rsidR="00214F38" w:rsidRPr="00214F38" w:rsidRDefault="00214F38" w:rsidP="00214F38">
            <w:pPr>
              <w:spacing w:line="276" w:lineRule="auto"/>
              <w:ind w:firstLine="0"/>
              <w:jc w:val="center"/>
              <w:rPr>
                <w:rFonts w:cs="Times New Roman"/>
                <w:sz w:val="28"/>
                <w:szCs w:val="28"/>
              </w:rPr>
            </w:pPr>
            <w:r w:rsidRPr="00214F38">
              <w:rPr>
                <w:rFonts w:cs="Times New Roman"/>
                <w:sz w:val="28"/>
                <w:szCs w:val="28"/>
                <w:lang w:val="en-US"/>
              </w:rPr>
              <w:t>0,2</w:t>
            </w:r>
          </w:p>
        </w:tc>
      </w:tr>
      <w:tr w:rsidR="00214F38" w:rsidRPr="00214F38" w14:paraId="2CDB3838" w14:textId="77777777" w:rsidTr="00214F38">
        <w:trPr>
          <w:trHeight w:val="571"/>
        </w:trPr>
        <w:tc>
          <w:tcPr>
            <w:tcW w:w="19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A407E27" w14:textId="77777777" w:rsidR="00214F38" w:rsidRPr="00214F38" w:rsidRDefault="00214F38" w:rsidP="00214F38">
            <w:pPr>
              <w:spacing w:line="276" w:lineRule="auto"/>
              <w:ind w:firstLine="0"/>
              <w:jc w:val="center"/>
              <w:rPr>
                <w:rFonts w:cs="Times New Roman"/>
                <w:sz w:val="28"/>
                <w:szCs w:val="28"/>
              </w:rPr>
            </w:pPr>
            <w:r w:rsidRPr="00214F38">
              <w:rPr>
                <w:rFonts w:cs="Times New Roman"/>
                <w:sz w:val="28"/>
                <w:szCs w:val="28"/>
                <w:lang w:val="ru-RU"/>
              </w:rPr>
              <w:t xml:space="preserve">Коэффициент </w:t>
            </w:r>
            <w:r w:rsidRPr="00214F38">
              <w:rPr>
                <w:rFonts w:cs="Times New Roman"/>
                <w:sz w:val="28"/>
                <w:szCs w:val="28"/>
              </w:rPr>
              <w:t>поглинання</w:t>
            </w:r>
          </w:p>
          <w:p w14:paraId="47349262" w14:textId="77777777" w:rsidR="00214F38" w:rsidRPr="00214F38" w:rsidRDefault="00214F38" w:rsidP="00214F38">
            <w:pPr>
              <w:spacing w:line="276" w:lineRule="auto"/>
              <w:ind w:firstLine="0"/>
              <w:jc w:val="center"/>
              <w:rPr>
                <w:rFonts w:cs="Times New Roman"/>
                <w:sz w:val="28"/>
                <w:szCs w:val="28"/>
              </w:rPr>
            </w:pPr>
            <w:r w:rsidRPr="00214F38">
              <w:rPr>
                <w:rFonts w:cs="Times New Roman"/>
                <w:sz w:val="28"/>
                <w:szCs w:val="28"/>
              </w:rPr>
              <w:t xml:space="preserve">УЗ-хвиль </w:t>
            </w:r>
            <w:r w:rsidRPr="00214F38">
              <w:rPr>
                <w:rFonts w:cs="Times New Roman"/>
                <w:sz w:val="28"/>
                <w:szCs w:val="28"/>
                <w:lang w:val="en-US"/>
              </w:rPr>
              <w:t>α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6E088E0" w14:textId="77777777" w:rsidR="00214F38" w:rsidRPr="00214F38" w:rsidRDefault="00214F38" w:rsidP="00214F38">
            <w:pPr>
              <w:spacing w:line="276" w:lineRule="auto"/>
              <w:ind w:firstLine="0"/>
              <w:jc w:val="center"/>
              <w:rPr>
                <w:rFonts w:cs="Times New Roman"/>
                <w:sz w:val="28"/>
                <w:szCs w:val="28"/>
              </w:rPr>
            </w:pPr>
            <w:r w:rsidRPr="00214F38">
              <w:rPr>
                <w:rFonts w:cs="Times New Roman"/>
                <w:sz w:val="28"/>
                <w:szCs w:val="28"/>
                <w:lang w:val="en-US"/>
              </w:rPr>
              <w:t>64∙10</w:t>
            </w:r>
            <w:r w:rsidRPr="00214F38">
              <w:rPr>
                <w:rFonts w:cs="Times New Roman"/>
                <w:sz w:val="28"/>
                <w:szCs w:val="28"/>
                <w:vertAlign w:val="superscript"/>
                <w:lang w:val="en-US"/>
              </w:rPr>
              <w:t>3</w:t>
            </w:r>
          </w:p>
        </w:tc>
        <w:tc>
          <w:tcPr>
            <w:tcW w:w="1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EEFD9F5" w14:textId="77777777" w:rsidR="00214F38" w:rsidRPr="00214F38" w:rsidRDefault="00214F38" w:rsidP="00214F38">
            <w:pPr>
              <w:spacing w:line="276" w:lineRule="auto"/>
              <w:ind w:firstLine="0"/>
              <w:jc w:val="center"/>
              <w:rPr>
                <w:rFonts w:cs="Times New Roman"/>
                <w:sz w:val="28"/>
                <w:szCs w:val="28"/>
              </w:rPr>
            </w:pPr>
            <w:r w:rsidRPr="00214F38">
              <w:rPr>
                <w:rFonts w:cs="Times New Roman"/>
                <w:sz w:val="28"/>
                <w:szCs w:val="28"/>
              </w:rPr>
              <w:t>Кількість джерел УЗ, од.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96B03" w14:textId="77777777" w:rsidR="00214F38" w:rsidRPr="00214F38" w:rsidRDefault="00214F38" w:rsidP="00214F38">
            <w:pPr>
              <w:spacing w:line="276" w:lineRule="auto"/>
              <w:ind w:firstLine="0"/>
              <w:jc w:val="center"/>
              <w:rPr>
                <w:rFonts w:cs="Times New Roman"/>
                <w:sz w:val="28"/>
                <w:szCs w:val="28"/>
              </w:rPr>
            </w:pPr>
            <w:r w:rsidRPr="00214F38">
              <w:rPr>
                <w:rFonts w:cs="Times New Roman"/>
                <w:sz w:val="28"/>
                <w:szCs w:val="28"/>
                <w:lang w:val="en-US"/>
              </w:rPr>
              <w:t>6</w:t>
            </w:r>
          </w:p>
        </w:tc>
      </w:tr>
    </w:tbl>
    <w:p w14:paraId="710885EC" w14:textId="77777777" w:rsidR="00214F38" w:rsidRPr="00214F38" w:rsidRDefault="00214F38" w:rsidP="00214F38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</w:p>
    <w:p w14:paraId="6F0696CF" w14:textId="77777777" w:rsidR="00214F38" w:rsidRPr="00214F38" w:rsidRDefault="00214F38" w:rsidP="00214F38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  <w:r w:rsidRPr="00214F38">
        <w:rPr>
          <w:rFonts w:cs="Times New Roman"/>
          <w:sz w:val="28"/>
          <w:szCs w:val="28"/>
        </w:rPr>
        <w:drawing>
          <wp:inline distT="0" distB="0" distL="0" distR="0" wp14:anchorId="63CE7053" wp14:editId="226238A8">
            <wp:extent cx="3600450" cy="2244164"/>
            <wp:effectExtent l="0" t="0" r="0" b="3810"/>
            <wp:docPr id="210058354" name="Рисунок 1" descr="Зображення, що містить впритул, їжа&#10;&#10;Вміст на основі ШІ може бути неправильни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058354" name="Рисунок 1" descr="Зображення, що містить впритул, їжа&#10;&#10;Вміст на основі ШІ може бути неправильним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23562" cy="22585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D46893" w14:textId="77777777" w:rsidR="00214F38" w:rsidRPr="00214F38" w:rsidRDefault="00214F38" w:rsidP="00214F38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  <w:r w:rsidRPr="00214F38">
        <w:rPr>
          <w:rFonts w:cs="Times New Roman"/>
          <w:sz w:val="28"/>
          <w:szCs w:val="28"/>
        </w:rPr>
        <w:t>Рис. 1. Стан поверхні зерна (4×): а – обробленого акустичною кавітацією у воді; б – необробленого.</w:t>
      </w:r>
    </w:p>
    <w:p w14:paraId="71BCC676" w14:textId="77777777" w:rsidR="00214F38" w:rsidRPr="00214F38" w:rsidRDefault="00214F38" w:rsidP="00214F38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  <w:r w:rsidRPr="00214F38">
        <w:rPr>
          <w:rFonts w:cs="Times New Roman"/>
          <w:sz w:val="28"/>
          <w:szCs w:val="28"/>
        </w:rPr>
        <w:drawing>
          <wp:inline distT="0" distB="0" distL="0" distR="0" wp14:anchorId="0C1D9E82" wp14:editId="675688A4">
            <wp:extent cx="3886200" cy="2067076"/>
            <wp:effectExtent l="0" t="0" r="0" b="9525"/>
            <wp:docPr id="5001803" name="Рисунок 1" descr="Зображення, що містить безхребетні&#10;&#10;Вміст на основі ШІ може бути неправильни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1803" name="Рисунок 1" descr="Зображення, що містить безхребетні&#10;&#10;Вміст на основі ШІ може бути неправильним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92358" cy="2070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168ED5" w14:textId="38F038B6" w:rsidR="00214F38" w:rsidRDefault="00214F38" w:rsidP="00214F38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  <w:r w:rsidRPr="00214F38">
        <w:rPr>
          <w:rFonts w:cs="Times New Roman"/>
          <w:sz w:val="28"/>
          <w:szCs w:val="28"/>
        </w:rPr>
        <w:t xml:space="preserve">Рис. </w:t>
      </w:r>
      <w:r>
        <w:rPr>
          <w:rFonts w:cs="Times New Roman"/>
          <w:sz w:val="28"/>
          <w:szCs w:val="28"/>
          <w:lang w:val="en-US"/>
        </w:rPr>
        <w:t>2</w:t>
      </w:r>
      <w:r w:rsidRPr="00214F38">
        <w:rPr>
          <w:rFonts w:cs="Times New Roman"/>
          <w:sz w:val="28"/>
          <w:szCs w:val="28"/>
        </w:rPr>
        <w:t>. Зерно, оброблене ультразвуком із частотою 18 кГц протягом 30 с (4×).</w:t>
      </w:r>
    </w:p>
    <w:p w14:paraId="3A643638" w14:textId="77777777" w:rsidR="00214F38" w:rsidRPr="00214F38" w:rsidRDefault="00214F38" w:rsidP="00214F38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</w:p>
    <w:p w14:paraId="4DBA72BA" w14:textId="77777777" w:rsidR="00214F38" w:rsidRPr="00214F38" w:rsidRDefault="00214F38" w:rsidP="00214F38">
      <w:pPr>
        <w:spacing w:line="276" w:lineRule="auto"/>
        <w:jc w:val="both"/>
        <w:rPr>
          <w:rFonts w:cs="Times New Roman"/>
          <w:sz w:val="28"/>
          <w:szCs w:val="28"/>
        </w:rPr>
      </w:pPr>
      <w:r w:rsidRPr="00214F38">
        <w:rPr>
          <w:rFonts w:cs="Times New Roman"/>
          <w:sz w:val="28"/>
          <w:szCs w:val="28"/>
        </w:rPr>
        <w:lastRenderedPageBreak/>
        <w:t>Дослідженнями встановлено, що збільшення частоти та інтенсивності ультразвуку призводить до руйнування плодової оболонки й пошкодження поверхні зерна (див. рис. 3), що є небажаним.</w:t>
      </w:r>
    </w:p>
    <w:p w14:paraId="04D02031" w14:textId="77777777" w:rsidR="00214F38" w:rsidRPr="00214F38" w:rsidRDefault="00214F38" w:rsidP="00214F38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  <w:r w:rsidRPr="00214F38">
        <w:rPr>
          <w:rFonts w:cs="Times New Roman"/>
          <w:sz w:val="28"/>
          <w:szCs w:val="28"/>
        </w:rPr>
        <w:drawing>
          <wp:inline distT="0" distB="0" distL="0" distR="0" wp14:anchorId="7DC4DAE0" wp14:editId="040DB618">
            <wp:extent cx="4701540" cy="2475393"/>
            <wp:effectExtent l="0" t="0" r="3810" b="1270"/>
            <wp:docPr id="2007065510" name="Рисунок 1" descr="Зображення, що містить акваріум&#10;&#10;Вміст на основі ШІ може бути неправильни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7065510" name="Рисунок 1" descr="Зображення, що містить акваріум&#10;&#10;Вміст на основі ШІ може бути неправильним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10745" cy="2480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6FAA61" w14:textId="32455372" w:rsidR="00214F38" w:rsidRDefault="00214F38" w:rsidP="00214F38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  <w:r w:rsidRPr="00214F38">
        <w:rPr>
          <w:rFonts w:cs="Times New Roman"/>
          <w:sz w:val="28"/>
          <w:szCs w:val="28"/>
        </w:rPr>
        <w:t>Рис. 3. Зерно пшениці після впливу ультразвуку з частотою 20 кГц та інтенсивністю 3 Вт/см² у воді (4×)</w:t>
      </w:r>
    </w:p>
    <w:p w14:paraId="289F0984" w14:textId="77777777" w:rsidR="00214F38" w:rsidRPr="00214F38" w:rsidRDefault="00214F38" w:rsidP="00214F38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</w:p>
    <w:p w14:paraId="39E81604" w14:textId="77777777" w:rsidR="00214F38" w:rsidRPr="00214F38" w:rsidRDefault="00214F38" w:rsidP="00214F38">
      <w:pPr>
        <w:spacing w:line="276" w:lineRule="auto"/>
        <w:jc w:val="both"/>
        <w:rPr>
          <w:rFonts w:cs="Times New Roman"/>
          <w:sz w:val="28"/>
          <w:szCs w:val="28"/>
        </w:rPr>
      </w:pPr>
      <w:r w:rsidRPr="00214F38">
        <w:rPr>
          <w:rFonts w:cs="Times New Roman"/>
          <w:sz w:val="28"/>
          <w:szCs w:val="28"/>
        </w:rPr>
        <w:t xml:space="preserve">Вагому роль при оцінюванні якості борошна відіграє чистота поверхні оболонки зерна та наявність слідів зараженості, накопичувачами яких є борозенка і борідка. Вони повинні перебувати в ідеальному стані. З цією метою перевіряли якість очищення та профілактичної обробки зерна під час його підготовки до зберігання [1]. На поверхні зерна пшениці виділяють кілька типів забруднень: мінеральні частинки (пил, пісок), органічні залишки (солома, частинки </w:t>
      </w:r>
      <w:proofErr w:type="spellStart"/>
      <w:r w:rsidRPr="00214F38">
        <w:rPr>
          <w:rFonts w:cs="Times New Roman"/>
          <w:sz w:val="28"/>
          <w:szCs w:val="28"/>
        </w:rPr>
        <w:t>плевел</w:t>
      </w:r>
      <w:proofErr w:type="spellEnd"/>
      <w:r w:rsidRPr="00214F38">
        <w:rPr>
          <w:rFonts w:cs="Times New Roman"/>
          <w:sz w:val="28"/>
          <w:szCs w:val="28"/>
        </w:rPr>
        <w:t>), мікроорганізми (бактерії, грибки) та хімічні забруднювачі (залишки пестицидів). Адгезія цих забруднень варіюється від 5 до 1000 Па залежно від їхньої природи, розміру частинок і локалізації на зерні. Найбільшу міцність зчеплення демонструють мікроорганізми – до 1000 Па в області борозенки та борідки, де щільність мікробіологічного забруднення сягає 10⁶ КУО/см². Щільність розподілу мінеральних домішок становить 0,8–1,2 мг/см², при цьому до 70% концентрується в борозенці та борідці зерна.</w:t>
      </w:r>
    </w:p>
    <w:p w14:paraId="17A17BEF" w14:textId="77777777" w:rsidR="00214F38" w:rsidRPr="00214F38" w:rsidRDefault="00214F38" w:rsidP="00214F38">
      <w:pPr>
        <w:spacing w:line="276" w:lineRule="auto"/>
        <w:ind w:firstLine="0"/>
        <w:jc w:val="both"/>
        <w:rPr>
          <w:rFonts w:cs="Times New Roman"/>
          <w:sz w:val="28"/>
          <w:szCs w:val="28"/>
        </w:rPr>
      </w:pPr>
    </w:p>
    <w:p w14:paraId="291C498E" w14:textId="77777777" w:rsidR="00214F38" w:rsidRPr="00214F38" w:rsidRDefault="00214F38" w:rsidP="00214F38">
      <w:pPr>
        <w:spacing w:line="276" w:lineRule="auto"/>
        <w:ind w:firstLine="0"/>
        <w:jc w:val="center"/>
        <w:rPr>
          <w:rFonts w:cs="Times New Roman"/>
          <w:b/>
          <w:sz w:val="28"/>
          <w:szCs w:val="28"/>
        </w:rPr>
      </w:pPr>
      <w:r w:rsidRPr="00214F38">
        <w:rPr>
          <w:rFonts w:cs="Times New Roman"/>
          <w:b/>
          <w:sz w:val="28"/>
          <w:szCs w:val="28"/>
        </w:rPr>
        <w:t>Список використаних джерел</w:t>
      </w:r>
    </w:p>
    <w:p w14:paraId="3D3E9C3C" w14:textId="78584C42" w:rsidR="00214F38" w:rsidRPr="00214F38" w:rsidRDefault="00214F38" w:rsidP="00214F38">
      <w:pPr>
        <w:numPr>
          <w:ilvl w:val="0"/>
          <w:numId w:val="8"/>
        </w:numPr>
        <w:spacing w:line="276" w:lineRule="auto"/>
        <w:ind w:left="0" w:firstLine="0"/>
        <w:jc w:val="both"/>
        <w:rPr>
          <w:rFonts w:cs="Times New Roman"/>
          <w:sz w:val="28"/>
          <w:szCs w:val="28"/>
          <w:lang w:val="en-US"/>
        </w:rPr>
      </w:pPr>
      <w:r w:rsidRPr="00214F38">
        <w:rPr>
          <w:rFonts w:cs="Times New Roman"/>
          <w:sz w:val="28"/>
          <w:szCs w:val="28"/>
          <w:lang w:val="en-US"/>
        </w:rPr>
        <w:t xml:space="preserve">Guimarães B., </w:t>
      </w:r>
      <w:proofErr w:type="spellStart"/>
      <w:r w:rsidRPr="00214F38">
        <w:rPr>
          <w:rFonts w:cs="Times New Roman"/>
          <w:sz w:val="28"/>
          <w:szCs w:val="28"/>
          <w:lang w:val="en-US"/>
        </w:rPr>
        <w:t>Carregari</w:t>
      </w:r>
      <w:proofErr w:type="spellEnd"/>
      <w:r w:rsidRPr="00214F38">
        <w:rPr>
          <w:rFonts w:cs="Times New Roman"/>
          <w:sz w:val="28"/>
          <w:szCs w:val="28"/>
          <w:lang w:val="en-US"/>
        </w:rPr>
        <w:t xml:space="preserve"> </w:t>
      </w:r>
      <w:proofErr w:type="spellStart"/>
      <w:r w:rsidRPr="00214F38">
        <w:rPr>
          <w:rFonts w:cs="Times New Roman"/>
          <w:sz w:val="28"/>
          <w:szCs w:val="28"/>
          <w:lang w:val="en-US"/>
        </w:rPr>
        <w:t>Polachini</w:t>
      </w:r>
      <w:proofErr w:type="spellEnd"/>
      <w:r w:rsidRPr="00214F38">
        <w:rPr>
          <w:rFonts w:cs="Times New Roman"/>
          <w:sz w:val="28"/>
          <w:szCs w:val="28"/>
          <w:lang w:val="en-US"/>
        </w:rPr>
        <w:t xml:space="preserve"> T., Pedro E.D. Augusto b c, Javier Telis-Romero Ultrasound-assisted hydration of wheat grains at different temperatures and power applied: Effect on acoustic field, water absorption and germination. Chemical Engineering and Processing - Process Intensification. Vol. 155. 2020. 108045. https://doi.org/10.1016/j.cep.2020.108045</w:t>
      </w:r>
      <w:r w:rsidRPr="00214F38">
        <w:rPr>
          <w:rFonts w:cs="Times New Roman"/>
          <w:sz w:val="28"/>
          <w:szCs w:val="28"/>
        </w:rPr>
        <w:t>.</w:t>
      </w:r>
    </w:p>
    <w:p w14:paraId="5BB139FA" w14:textId="7333EB57" w:rsidR="0035230F" w:rsidRPr="0035230F" w:rsidRDefault="00214F38" w:rsidP="000B22CF">
      <w:pPr>
        <w:numPr>
          <w:ilvl w:val="0"/>
          <w:numId w:val="8"/>
        </w:numPr>
        <w:spacing w:line="276" w:lineRule="auto"/>
        <w:ind w:left="0" w:firstLine="0"/>
        <w:jc w:val="both"/>
        <w:rPr>
          <w:rFonts w:cs="Times New Roman"/>
          <w:sz w:val="28"/>
          <w:szCs w:val="28"/>
        </w:rPr>
      </w:pPr>
      <w:r w:rsidRPr="00214F38">
        <w:rPr>
          <w:rFonts w:cs="Times New Roman"/>
          <w:sz w:val="28"/>
          <w:szCs w:val="28"/>
          <w:lang w:val="en-US"/>
        </w:rPr>
        <w:t>Naumenko</w:t>
      </w:r>
      <w:r w:rsidRPr="00214F38">
        <w:rPr>
          <w:rFonts w:cs="Times New Roman"/>
          <w:sz w:val="28"/>
          <w:szCs w:val="28"/>
        </w:rPr>
        <w:t xml:space="preserve"> N.</w:t>
      </w:r>
      <w:r w:rsidRPr="00214F38">
        <w:rPr>
          <w:rFonts w:cs="Times New Roman"/>
          <w:sz w:val="28"/>
          <w:szCs w:val="28"/>
          <w:lang w:val="en-US"/>
        </w:rPr>
        <w:t xml:space="preserve">, </w:t>
      </w:r>
      <w:proofErr w:type="spellStart"/>
      <w:r w:rsidRPr="00214F38">
        <w:rPr>
          <w:rFonts w:cs="Times New Roman"/>
          <w:sz w:val="28"/>
          <w:szCs w:val="28"/>
          <w:lang w:val="en-US"/>
        </w:rPr>
        <w:t>Potoroko</w:t>
      </w:r>
      <w:proofErr w:type="spellEnd"/>
      <w:r w:rsidRPr="00214F38">
        <w:rPr>
          <w:rFonts w:cs="Times New Roman"/>
          <w:sz w:val="28"/>
          <w:szCs w:val="28"/>
          <w:lang w:val="en-US"/>
        </w:rPr>
        <w:t xml:space="preserve"> I</w:t>
      </w:r>
      <w:r w:rsidRPr="00214F38">
        <w:rPr>
          <w:rFonts w:cs="Times New Roman"/>
          <w:sz w:val="28"/>
          <w:szCs w:val="28"/>
        </w:rPr>
        <w:t>.</w:t>
      </w:r>
      <w:r w:rsidRPr="00214F38">
        <w:rPr>
          <w:rFonts w:cs="Times New Roman"/>
          <w:sz w:val="28"/>
          <w:szCs w:val="28"/>
          <w:lang w:val="en-US"/>
        </w:rPr>
        <w:t>, Kalinina I., Naumenko E</w:t>
      </w:r>
      <w:r w:rsidRPr="00214F38">
        <w:rPr>
          <w:rFonts w:cs="Times New Roman"/>
          <w:sz w:val="28"/>
          <w:szCs w:val="28"/>
        </w:rPr>
        <w:t>.</w:t>
      </w:r>
      <w:r w:rsidRPr="00214F38">
        <w:rPr>
          <w:rFonts w:cs="Times New Roman"/>
          <w:sz w:val="28"/>
          <w:szCs w:val="28"/>
          <w:lang w:val="en-US"/>
        </w:rPr>
        <w:t xml:space="preserve">, </w:t>
      </w:r>
      <w:proofErr w:type="spellStart"/>
      <w:r w:rsidRPr="00214F38">
        <w:rPr>
          <w:rFonts w:cs="Times New Roman"/>
          <w:sz w:val="28"/>
          <w:szCs w:val="28"/>
          <w:lang w:val="en-US"/>
        </w:rPr>
        <w:t>Ivanisova</w:t>
      </w:r>
      <w:proofErr w:type="spellEnd"/>
      <w:r w:rsidRPr="00214F38">
        <w:rPr>
          <w:rFonts w:cs="Times New Roman"/>
          <w:sz w:val="28"/>
          <w:szCs w:val="28"/>
          <w:lang w:val="en-US"/>
        </w:rPr>
        <w:t xml:space="preserve"> E</w:t>
      </w:r>
      <w:r w:rsidRPr="00214F38">
        <w:rPr>
          <w:rFonts w:cs="Times New Roman"/>
          <w:sz w:val="28"/>
          <w:szCs w:val="28"/>
        </w:rPr>
        <w:t>.</w:t>
      </w:r>
      <w:r w:rsidRPr="00214F38">
        <w:rPr>
          <w:rFonts w:cs="Times New Roman"/>
          <w:sz w:val="28"/>
          <w:szCs w:val="28"/>
          <w:lang w:val="en-US"/>
        </w:rPr>
        <w:t xml:space="preserve"> The Effect of Ultrasonic Water Treatment on the Change in the Microstructure of Wheat Grain, Dough, and Wheat Flour Bread</w:t>
      </w:r>
      <w:r w:rsidRPr="00214F38">
        <w:rPr>
          <w:rFonts w:cs="Times New Roman"/>
          <w:sz w:val="28"/>
          <w:szCs w:val="28"/>
        </w:rPr>
        <w:t xml:space="preserve">. </w:t>
      </w:r>
      <w:proofErr w:type="spellStart"/>
      <w:r w:rsidRPr="00214F38">
        <w:rPr>
          <w:rFonts w:cs="Times New Roman"/>
          <w:sz w:val="28"/>
          <w:szCs w:val="28"/>
        </w:rPr>
        <w:t>Int</w:t>
      </w:r>
      <w:proofErr w:type="spellEnd"/>
      <w:r w:rsidRPr="00214F38">
        <w:rPr>
          <w:rFonts w:cs="Times New Roman"/>
          <w:sz w:val="28"/>
          <w:szCs w:val="28"/>
        </w:rPr>
        <w:t xml:space="preserve"> J </w:t>
      </w:r>
      <w:proofErr w:type="spellStart"/>
      <w:r w:rsidRPr="00214F38">
        <w:rPr>
          <w:rFonts w:cs="Times New Roman"/>
          <w:sz w:val="28"/>
          <w:szCs w:val="28"/>
        </w:rPr>
        <w:t>Food</w:t>
      </w:r>
      <w:proofErr w:type="spellEnd"/>
      <w:r w:rsidRPr="00214F38">
        <w:rPr>
          <w:rFonts w:cs="Times New Roman"/>
          <w:sz w:val="28"/>
          <w:szCs w:val="28"/>
        </w:rPr>
        <w:t xml:space="preserve"> </w:t>
      </w:r>
      <w:proofErr w:type="spellStart"/>
      <w:r w:rsidRPr="00214F38">
        <w:rPr>
          <w:rFonts w:cs="Times New Roman"/>
          <w:sz w:val="28"/>
          <w:szCs w:val="28"/>
        </w:rPr>
        <w:t>Sci</w:t>
      </w:r>
      <w:proofErr w:type="spellEnd"/>
      <w:r w:rsidRPr="00214F38">
        <w:rPr>
          <w:rFonts w:cs="Times New Roman"/>
          <w:sz w:val="28"/>
          <w:szCs w:val="28"/>
        </w:rPr>
        <w:t xml:space="preserve">. 2022 </w:t>
      </w:r>
      <w:proofErr w:type="spellStart"/>
      <w:r w:rsidRPr="00214F38">
        <w:rPr>
          <w:rFonts w:cs="Times New Roman"/>
          <w:sz w:val="28"/>
          <w:szCs w:val="28"/>
        </w:rPr>
        <w:t>Jan</w:t>
      </w:r>
      <w:proofErr w:type="spellEnd"/>
      <w:r w:rsidRPr="00214F38">
        <w:rPr>
          <w:rFonts w:cs="Times New Roman"/>
          <w:sz w:val="28"/>
          <w:szCs w:val="28"/>
        </w:rPr>
        <w:t xml:space="preserve"> 29;2022:1986438. </w:t>
      </w:r>
      <w:proofErr w:type="spellStart"/>
      <w:r w:rsidRPr="00214F38">
        <w:rPr>
          <w:rFonts w:cs="Times New Roman"/>
          <w:sz w:val="28"/>
          <w:szCs w:val="28"/>
        </w:rPr>
        <w:t>doi</w:t>
      </w:r>
      <w:proofErr w:type="spellEnd"/>
      <w:r w:rsidRPr="00214F38">
        <w:rPr>
          <w:rFonts w:cs="Times New Roman"/>
          <w:sz w:val="28"/>
          <w:szCs w:val="28"/>
        </w:rPr>
        <w:t>: 10.1155/2022/1986438.</w:t>
      </w:r>
    </w:p>
    <w:sectPr w:rsidR="0035230F" w:rsidRPr="0035230F" w:rsidSect="00BE1822">
      <w:pgSz w:w="11907" w:h="16840" w:code="9"/>
      <w:pgMar w:top="851" w:right="851" w:bottom="851" w:left="1418" w:header="0" w:footer="6" w:gutter="0"/>
      <w:cols w:space="708"/>
      <w:noEndnote/>
      <w:titlePg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36C39"/>
    <w:multiLevelType w:val="multilevel"/>
    <w:tmpl w:val="3976C332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1C8A0FD7"/>
    <w:multiLevelType w:val="hybridMultilevel"/>
    <w:tmpl w:val="D3864892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2DB77B3B"/>
    <w:multiLevelType w:val="multilevel"/>
    <w:tmpl w:val="91BAF58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" w15:restartNumberingAfterBreak="0">
    <w:nsid w:val="3BE63673"/>
    <w:multiLevelType w:val="multilevel"/>
    <w:tmpl w:val="74E876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00B3125"/>
    <w:multiLevelType w:val="hybridMultilevel"/>
    <w:tmpl w:val="13F4CE06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4C0238DA"/>
    <w:multiLevelType w:val="multilevel"/>
    <w:tmpl w:val="66F8AC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7D9705B"/>
    <w:multiLevelType w:val="hybridMultilevel"/>
    <w:tmpl w:val="8F264154"/>
    <w:lvl w:ilvl="0" w:tplc="74925EB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73583CA6"/>
    <w:multiLevelType w:val="multilevel"/>
    <w:tmpl w:val="1C96F5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  <w:num w:numId="6">
    <w:abstractNumId w:val="5"/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FAD"/>
    <w:rsid w:val="0002415D"/>
    <w:rsid w:val="000C0A4D"/>
    <w:rsid w:val="00214F38"/>
    <w:rsid w:val="00241324"/>
    <w:rsid w:val="002D20E7"/>
    <w:rsid w:val="0035230F"/>
    <w:rsid w:val="00355DDC"/>
    <w:rsid w:val="004B7CB2"/>
    <w:rsid w:val="005460FC"/>
    <w:rsid w:val="005535D1"/>
    <w:rsid w:val="00557BD1"/>
    <w:rsid w:val="00576FA5"/>
    <w:rsid w:val="005D433B"/>
    <w:rsid w:val="00624699"/>
    <w:rsid w:val="0063782D"/>
    <w:rsid w:val="0066558B"/>
    <w:rsid w:val="00675DE7"/>
    <w:rsid w:val="006841A8"/>
    <w:rsid w:val="006E1509"/>
    <w:rsid w:val="00700658"/>
    <w:rsid w:val="00703DCD"/>
    <w:rsid w:val="007415CA"/>
    <w:rsid w:val="00750106"/>
    <w:rsid w:val="007E1217"/>
    <w:rsid w:val="00800AC0"/>
    <w:rsid w:val="00901A47"/>
    <w:rsid w:val="00995A9E"/>
    <w:rsid w:val="009D0567"/>
    <w:rsid w:val="009E358D"/>
    <w:rsid w:val="00A115F0"/>
    <w:rsid w:val="00A212EA"/>
    <w:rsid w:val="00A33FA7"/>
    <w:rsid w:val="00A51FAD"/>
    <w:rsid w:val="00AA23AD"/>
    <w:rsid w:val="00AB5CD4"/>
    <w:rsid w:val="00B12080"/>
    <w:rsid w:val="00B73A1B"/>
    <w:rsid w:val="00B96674"/>
    <w:rsid w:val="00BE1822"/>
    <w:rsid w:val="00BF36F6"/>
    <w:rsid w:val="00D072F7"/>
    <w:rsid w:val="00D60A92"/>
    <w:rsid w:val="00D84B4D"/>
    <w:rsid w:val="00DE1766"/>
    <w:rsid w:val="00E95B21"/>
    <w:rsid w:val="00EA2B61"/>
    <w:rsid w:val="00EC5F48"/>
    <w:rsid w:val="00F01F20"/>
    <w:rsid w:val="00F43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FE4A26"/>
  <w15:docId w15:val="{112C95F1-C546-494A-AF39-F5710AB34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uk-UA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left"/>
    </w:pPr>
  </w:style>
  <w:style w:type="paragraph" w:styleId="3">
    <w:name w:val="heading 3"/>
    <w:basedOn w:val="a"/>
    <w:link w:val="30"/>
    <w:uiPriority w:val="9"/>
    <w:qFormat/>
    <w:rsid w:val="00A51FAD"/>
    <w:pPr>
      <w:widowControl/>
      <w:spacing w:before="100" w:beforeAutospacing="1" w:after="100" w:afterAutospacing="1"/>
      <w:ind w:firstLine="0"/>
      <w:outlineLvl w:val="2"/>
    </w:pPr>
    <w:rPr>
      <w:rFonts w:eastAsia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51FAD"/>
    <w:rPr>
      <w:rFonts w:eastAsia="Times New Roman" w:cs="Times New Roman"/>
      <w:b/>
      <w:bCs/>
      <w:sz w:val="27"/>
      <w:szCs w:val="27"/>
      <w:lang w:eastAsia="uk-UA"/>
    </w:rPr>
  </w:style>
  <w:style w:type="paragraph" w:styleId="a3">
    <w:name w:val="Normal (Web)"/>
    <w:basedOn w:val="a"/>
    <w:uiPriority w:val="99"/>
    <w:semiHidden/>
    <w:unhideWhenUsed/>
    <w:rsid w:val="00A51FAD"/>
    <w:pPr>
      <w:widowControl/>
      <w:spacing w:before="100" w:beforeAutospacing="1" w:after="100" w:afterAutospacing="1"/>
      <w:ind w:firstLine="0"/>
    </w:pPr>
    <w:rPr>
      <w:rFonts w:eastAsia="Times New Roman" w:cs="Times New Roman"/>
      <w:szCs w:val="24"/>
      <w:lang w:eastAsia="uk-UA"/>
    </w:rPr>
  </w:style>
  <w:style w:type="paragraph" w:styleId="a4">
    <w:name w:val="List Paragraph"/>
    <w:basedOn w:val="a"/>
    <w:uiPriority w:val="34"/>
    <w:qFormat/>
    <w:rsid w:val="00D072F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95A9E"/>
    <w:rPr>
      <w:rFonts w:ascii="Tahoma" w:hAnsi="Tahoma" w:cs="Tahoma"/>
      <w:sz w:val="16"/>
      <w:szCs w:val="16"/>
    </w:rPr>
  </w:style>
  <w:style w:type="character" w:customStyle="1" w:styleId="a6">
    <w:name w:val="Текст у виносці Знак"/>
    <w:basedOn w:val="a0"/>
    <w:link w:val="a5"/>
    <w:uiPriority w:val="99"/>
    <w:semiHidden/>
    <w:rsid w:val="00995A9E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35230F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3523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479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4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mailto:ivan-grabar@ukr.net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3211</Words>
  <Characters>1831</Characters>
  <Application>Microsoft Office Word</Application>
  <DocSecurity>0</DocSecurity>
  <Lines>15</Lines>
  <Paragraphs>10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5032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Віктор</dc:creator>
  <cp:lastModifiedBy>Victor Rebenko</cp:lastModifiedBy>
  <cp:revision>3</cp:revision>
  <dcterms:created xsi:type="dcterms:W3CDTF">2025-10-23T18:22:00Z</dcterms:created>
  <dcterms:modified xsi:type="dcterms:W3CDTF">2025-10-23T18:25:00Z</dcterms:modified>
</cp:coreProperties>
</file>